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2E9" w:rsidRDefault="000172E9">
      <w:pPr>
        <w:ind w:right="566"/>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7925AB">
      <w:pPr>
        <w:pStyle w:val="NotaPrensaTtulo"/>
        <w:rPr>
          <w:rFonts w:ascii="Verdana" w:hAnsi="Verdana" w:cs="Verdana"/>
          <w:lang w:val="eu-ES"/>
        </w:rPr>
      </w:pPr>
      <w:bookmarkStart w:id="0" w:name="_Toc23325543"/>
      <w:bookmarkStart w:id="1" w:name="_Toc23325553"/>
      <w:r>
        <w:rPr>
          <w:noProof/>
          <w:snapToGrid/>
          <w:lang w:val="es-ES"/>
        </w:rPr>
        <mc:AlternateContent>
          <mc:Choice Requires="wpg">
            <w:drawing>
              <wp:anchor distT="0" distB="0" distL="114300" distR="114300" simplePos="0" relativeHeight="251657728" behindDoc="0" locked="0" layoutInCell="1" allowOverlap="1">
                <wp:simplePos x="0" y="0"/>
                <wp:positionH relativeFrom="column">
                  <wp:posOffset>2008505</wp:posOffset>
                </wp:positionH>
                <wp:positionV relativeFrom="paragraph">
                  <wp:posOffset>10160</wp:posOffset>
                </wp:positionV>
                <wp:extent cx="1943100" cy="800100"/>
                <wp:effectExtent l="0" t="0" r="0" b="0"/>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800100"/>
                          <a:chOff x="1161" y="473"/>
                          <a:chExt cx="2304" cy="864"/>
                        </a:xfrm>
                      </wpg:grpSpPr>
                      <pic:pic xmlns:pic="http://schemas.openxmlformats.org/drawingml/2006/picture">
                        <pic:nvPicPr>
                          <pic:cNvPr id="7"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61" y="473"/>
                            <a:ext cx="2188" cy="621"/>
                          </a:xfrm>
                          <a:prstGeom prst="rect">
                            <a:avLst/>
                          </a:prstGeom>
                          <a:noFill/>
                          <a:extLst>
                            <a:ext uri="{909E8E84-426E-40DD-AFC4-6F175D3DCCD1}">
                              <a14:hiddenFill xmlns:a14="http://schemas.microsoft.com/office/drawing/2010/main">
                                <a:solidFill>
                                  <a:srgbClr val="FFFFFF"/>
                                </a:solidFill>
                              </a14:hiddenFill>
                            </a:ext>
                          </a:extLst>
                        </pic:spPr>
                      </pic:pic>
                      <wps:wsp>
                        <wps:cNvPr id="8" name="Text Box 4"/>
                        <wps:cNvSpPr txBox="1">
                          <a:spLocks noChangeArrowheads="1"/>
                        </wps:cNvSpPr>
                        <wps:spPr bwMode="auto">
                          <a:xfrm>
                            <a:off x="1737" y="905"/>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076C" w:rsidRDefault="00FC076C">
                              <w:pPr>
                                <w:rPr>
                                  <w:rFonts w:ascii="Arial" w:hAnsi="Arial" w:cs="Arial"/>
                                  <w:color w:val="000080"/>
                                  <w:sz w:val="8"/>
                                  <w:szCs w:val="8"/>
                                  <w:lang w:val="es-ES_tradnl"/>
                                </w:rPr>
                              </w:pPr>
                              <w:proofErr w:type="gramStart"/>
                              <w:r>
                                <w:rPr>
                                  <w:b/>
                                  <w:bCs/>
                                  <w:color w:val="000080"/>
                                  <w:sz w:val="8"/>
                                  <w:szCs w:val="8"/>
                                </w:rPr>
                                <w:t>EUSKAL  ESTATISTIKA</w:t>
                              </w:r>
                              <w:proofErr w:type="gramEnd"/>
                              <w:r>
                                <w:rPr>
                                  <w:b/>
                                  <w:bCs/>
                                  <w:color w:val="000080"/>
                                  <w:sz w:val="8"/>
                                  <w:szCs w:val="8"/>
                                </w:rPr>
                                <w:t xml:space="preserve">  ERAKUND</w:t>
                              </w:r>
                              <w:r w:rsidR="00E41F68">
                                <w:rPr>
                                  <w:b/>
                                  <w:bCs/>
                                  <w:color w:val="000080"/>
                                  <w:sz w:val="8"/>
                                  <w:szCs w:val="8"/>
                                </w:rPr>
                                <w:t>E</w:t>
                              </w:r>
                              <w:r>
                                <w:rPr>
                                  <w:b/>
                                  <w:bCs/>
                                  <w:color w:val="000080"/>
                                  <w:sz w:val="8"/>
                                  <w:szCs w:val="8"/>
                                </w:rPr>
                                <w:t>A</w:t>
                              </w:r>
                            </w:p>
                            <w:p w:rsidR="00FC076C" w:rsidRDefault="00FC076C">
                              <w:pPr>
                                <w:rPr>
                                  <w:rFonts w:ascii="Arial" w:hAnsi="Arial" w:cs="Arial"/>
                                  <w:color w:val="000080"/>
                                  <w:sz w:val="12"/>
                                  <w:szCs w:val="12"/>
                                  <w:lang w:val="es-ES_tradnl"/>
                                </w:rPr>
                              </w:pPr>
                              <w:r>
                                <w:rPr>
                                  <w:b/>
                                  <w:bCs/>
                                  <w:color w:val="000080"/>
                                  <w:sz w:val="8"/>
                                  <w:szCs w:val="8"/>
                                </w:rPr>
                                <w:t>INSTITUTO VASCO DE ESTADÍSTICA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58.15pt;margin-top:.8pt;width:153pt;height:63pt;z-index:251657728" coordorigin="1161,473" coordsize="2304,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161;top:473;width:2188;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">
                  <v:imagedata r:id="rId8" o:title=""/>
                </v:shape>
                <v:shapetype id="_x0000_t202" coordsize="21600,21600" o:spt="202" path="m,l,21600r21600,l21600,xe">
                  <v:stroke joinstyle="miter"/>
                  <v:path gradientshapeok="t" o:connecttype="rect"/>
                </v:shapetype>
                <v:shape id="Text Box 4" o:spid="_x0000_s1028" type="#_x0000_t202" style="position:absolute;left:1737;top:905;width:17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FC076C" w:rsidRDefault="00FC076C">
                        <w:pPr>
                          <w:rPr>
                            <w:rFonts w:ascii="Arial" w:hAnsi="Arial" w:cs="Arial"/>
                            <w:color w:val="000080"/>
                            <w:sz w:val="8"/>
                            <w:szCs w:val="8"/>
                            <w:lang w:val="es-ES_tradnl"/>
                          </w:rPr>
                        </w:pPr>
                        <w:proofErr w:type="gramStart"/>
                        <w:r>
                          <w:rPr>
                            <w:b/>
                            <w:bCs/>
                            <w:color w:val="000080"/>
                            <w:sz w:val="8"/>
                            <w:szCs w:val="8"/>
                          </w:rPr>
                          <w:t>EUSKAL  ESTATISTIKA</w:t>
                        </w:r>
                        <w:proofErr w:type="gramEnd"/>
                        <w:r>
                          <w:rPr>
                            <w:b/>
                            <w:bCs/>
                            <w:color w:val="000080"/>
                            <w:sz w:val="8"/>
                            <w:szCs w:val="8"/>
                          </w:rPr>
                          <w:t xml:space="preserve">  ERAKUND</w:t>
                        </w:r>
                        <w:r w:rsidR="00E41F68">
                          <w:rPr>
                            <w:b/>
                            <w:bCs/>
                            <w:color w:val="000080"/>
                            <w:sz w:val="8"/>
                            <w:szCs w:val="8"/>
                          </w:rPr>
                          <w:t>E</w:t>
                        </w:r>
                        <w:r>
                          <w:rPr>
                            <w:b/>
                            <w:bCs/>
                            <w:color w:val="000080"/>
                            <w:sz w:val="8"/>
                            <w:szCs w:val="8"/>
                          </w:rPr>
                          <w:t>A</w:t>
                        </w:r>
                      </w:p>
                      <w:p w:rsidR="00FC076C" w:rsidRDefault="00FC076C">
                        <w:pPr>
                          <w:rPr>
                            <w:rFonts w:ascii="Arial" w:hAnsi="Arial" w:cs="Arial"/>
                            <w:color w:val="000080"/>
                            <w:sz w:val="12"/>
                            <w:szCs w:val="12"/>
                            <w:lang w:val="es-ES_tradnl"/>
                          </w:rPr>
                        </w:pPr>
                        <w:r>
                          <w:rPr>
                            <w:b/>
                            <w:bCs/>
                            <w:color w:val="000080"/>
                            <w:sz w:val="8"/>
                            <w:szCs w:val="8"/>
                          </w:rPr>
                          <w:t>INSTITUTO VASCO DE ESTADÍSTICA</w:t>
                        </w:r>
                      </w:p>
                    </w:txbxContent>
                  </v:textbox>
                </v:shape>
              </v:group>
            </w:pict>
          </mc:Fallback>
        </mc:AlternateContent>
      </w:r>
      <w:bookmarkEnd w:id="0"/>
      <w:bookmarkEnd w:id="1"/>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jc w:val="center"/>
        <w:rPr>
          <w:rFonts w:ascii="Verdana" w:hAnsi="Verdana" w:cs="Verdana"/>
          <w:sz w:val="26"/>
          <w:szCs w:val="26"/>
          <w:lang w:val="eu-ES"/>
        </w:rPr>
      </w:pPr>
      <w:r>
        <w:rPr>
          <w:rFonts w:ascii="Verdana" w:hAnsi="Verdana" w:cs="Verdana"/>
          <w:sz w:val="26"/>
          <w:szCs w:val="26"/>
          <w:lang w:val="eu-ES"/>
        </w:rPr>
        <w:t xml:space="preserve">Enpresen Informazioaren Gizarteari buruzko Inkestako </w:t>
      </w:r>
      <w:proofErr w:type="spellStart"/>
      <w:r>
        <w:rPr>
          <w:rFonts w:ascii="Verdana" w:hAnsi="Verdana" w:cs="Verdana"/>
          <w:sz w:val="26"/>
          <w:szCs w:val="26"/>
          <w:lang w:val="eu-ES"/>
        </w:rPr>
        <w:t>mikrodatuak</w:t>
      </w:r>
      <w:proofErr w:type="spellEnd"/>
      <w:r>
        <w:rPr>
          <w:rFonts w:ascii="Verdana" w:hAnsi="Verdana" w:cs="Verdana"/>
          <w:sz w:val="26"/>
          <w:szCs w:val="26"/>
          <w:lang w:val="eu-ES"/>
        </w:rPr>
        <w:t xml:space="preserve"> </w:t>
      </w:r>
      <w:r w:rsidR="00090900">
        <w:rPr>
          <w:rFonts w:ascii="Verdana" w:hAnsi="Verdana" w:cs="Verdana"/>
          <w:sz w:val="26"/>
          <w:szCs w:val="26"/>
          <w:lang w:val="eu-ES"/>
        </w:rPr>
        <w:t>202</w:t>
      </w:r>
      <w:r w:rsidR="0054664B">
        <w:rPr>
          <w:rFonts w:ascii="Verdana" w:hAnsi="Verdana" w:cs="Verdana"/>
          <w:sz w:val="26"/>
          <w:szCs w:val="26"/>
          <w:lang w:val="eu-ES"/>
        </w:rPr>
        <w:t>4</w:t>
      </w:r>
      <w:r>
        <w:rPr>
          <w:rFonts w:ascii="Verdana" w:hAnsi="Verdana" w:cs="Verdana"/>
          <w:sz w:val="26"/>
          <w:szCs w:val="26"/>
          <w:lang w:val="eu-ES"/>
        </w:rPr>
        <w:t>an</w:t>
      </w:r>
    </w:p>
    <w:p w:rsidR="000172E9" w:rsidRDefault="000172E9">
      <w:pPr>
        <w:jc w:val="center"/>
        <w:rPr>
          <w:rFonts w:ascii="Verdana" w:hAnsi="Verdana" w:cs="Verdana"/>
          <w:sz w:val="26"/>
          <w:szCs w:val="26"/>
          <w:lang w:val="eu-ES"/>
        </w:rPr>
      </w:pPr>
      <w:r>
        <w:rPr>
          <w:rFonts w:ascii="Verdana" w:hAnsi="Verdana" w:cs="Verdana"/>
          <w:sz w:val="26"/>
          <w:szCs w:val="26"/>
          <w:lang w:val="eu-ES"/>
        </w:rPr>
        <w:t>Fitxategiaren deskribapena</w:t>
      </w:r>
    </w:p>
    <w:p w:rsidR="000172E9" w:rsidRDefault="000172E9">
      <w:pPr>
        <w:ind w:right="566"/>
        <w:rPr>
          <w:rFonts w:ascii="Verdana" w:hAnsi="Verdana" w:cs="Verdana"/>
          <w:lang w:val="eu-ES"/>
        </w:rPr>
      </w:pPr>
    </w:p>
    <w:p w:rsidR="000172E9" w:rsidRDefault="000172E9">
      <w:pPr>
        <w:ind w:right="566"/>
        <w:rPr>
          <w:rFonts w:ascii="Verdana" w:hAnsi="Verdana" w:cs="Verdana"/>
          <w:lang w:val="eu-ES"/>
        </w:rPr>
        <w:sectPr w:rsidR="000172E9">
          <w:pgSz w:w="11906" w:h="16838" w:code="9"/>
          <w:pgMar w:top="2552" w:right="1418" w:bottom="1701" w:left="1418" w:header="720" w:footer="720" w:gutter="0"/>
          <w:cols w:space="720"/>
        </w:sectPr>
      </w:pPr>
    </w:p>
    <w:p w:rsidR="000172E9" w:rsidRDefault="000172E9">
      <w:pPr>
        <w:ind w:right="566"/>
        <w:rPr>
          <w:rFonts w:ascii="Verdana" w:hAnsi="Verdana" w:cs="Verdana"/>
          <w:lang w:val="eu-ES"/>
        </w:rPr>
      </w:pPr>
    </w:p>
    <w:p w:rsidR="000172E9" w:rsidRPr="00090900" w:rsidRDefault="000172E9">
      <w:pPr>
        <w:pStyle w:val="TDC1"/>
        <w:rPr>
          <w:rFonts w:ascii="Verdana" w:hAnsi="Verdana" w:cs="Verdana"/>
          <w:lang w:val="eu-ES"/>
        </w:rPr>
      </w:pPr>
      <w:r>
        <w:rPr>
          <w:rFonts w:ascii="Verdana" w:hAnsi="Verdana" w:cs="Verdana"/>
          <w:noProof w:val="0"/>
          <w:lang w:val="eu-ES"/>
        </w:rPr>
        <w:t>AURKIBIDEA</w:t>
      </w:r>
    </w:p>
    <w:p w:rsidR="000172E9" w:rsidRPr="00090900" w:rsidRDefault="000172E9">
      <w:pPr>
        <w:pStyle w:val="TDC1"/>
        <w:rPr>
          <w:rFonts w:ascii="Verdana" w:hAnsi="Verdana" w:cs="Verdana"/>
          <w:lang w:val="eu-ES"/>
        </w:rPr>
      </w:pPr>
    </w:p>
    <w:p w:rsidR="00E41F68" w:rsidRPr="003A34E4" w:rsidRDefault="00E41F68">
      <w:pPr>
        <w:pStyle w:val="TDC1"/>
        <w:rPr>
          <w:rFonts w:ascii="Calibri" w:hAnsi="Calibri" w:cs="Times New Roman"/>
          <w:b w:val="0"/>
          <w:bCs w:val="0"/>
          <w:snapToGrid/>
          <w:sz w:val="22"/>
          <w:szCs w:val="22"/>
        </w:rPr>
      </w:pPr>
      <w:r w:rsidRPr="00BA48CD">
        <w:rPr>
          <w:rFonts w:ascii="Verdana" w:hAnsi="Verdana"/>
        </w:rPr>
        <w:fldChar w:fldCharType="begin"/>
      </w:r>
      <w:r w:rsidRPr="00BA48CD">
        <w:rPr>
          <w:rFonts w:ascii="Verdana" w:hAnsi="Verdana"/>
        </w:rPr>
        <w:instrText xml:space="preserve"> TOC \o "1-3" \h \z \u </w:instrText>
      </w:r>
      <w:r w:rsidRPr="00BA48CD">
        <w:rPr>
          <w:rFonts w:ascii="Verdana" w:hAnsi="Verdana"/>
        </w:rPr>
        <w:fldChar w:fldCharType="separate"/>
      </w:r>
      <w:hyperlink w:anchor="_Toc23325554" w:history="1">
        <w:r w:rsidRPr="00574BB8">
          <w:rPr>
            <w:rStyle w:val="Hipervnculo"/>
            <w:rFonts w:ascii="Verdana" w:hAnsi="Verdana" w:cs="Verdana"/>
            <w:lang w:val="eu-ES"/>
          </w:rPr>
          <w:t>1. Sarrera</w:t>
        </w:r>
        <w:r>
          <w:rPr>
            <w:webHidden/>
          </w:rPr>
          <w:tab/>
        </w:r>
        <w:r>
          <w:rPr>
            <w:webHidden/>
          </w:rPr>
          <w:fldChar w:fldCharType="begin"/>
        </w:r>
        <w:r>
          <w:rPr>
            <w:webHidden/>
          </w:rPr>
          <w:instrText xml:space="preserve"> PAGEREF _Toc23325554 \h </w:instrText>
        </w:r>
        <w:r>
          <w:rPr>
            <w:webHidden/>
          </w:rPr>
        </w:r>
        <w:r>
          <w:rPr>
            <w:webHidden/>
          </w:rPr>
          <w:fldChar w:fldCharType="separate"/>
        </w:r>
        <w:r w:rsidR="001A191B">
          <w:rPr>
            <w:webHidden/>
          </w:rPr>
          <w:t>2</w:t>
        </w:r>
        <w:r>
          <w:rPr>
            <w:webHidden/>
          </w:rPr>
          <w:fldChar w:fldCharType="end"/>
        </w:r>
      </w:hyperlink>
    </w:p>
    <w:p w:rsidR="00E41F68" w:rsidRPr="003A34E4" w:rsidRDefault="00780A4B">
      <w:pPr>
        <w:pStyle w:val="TDC1"/>
        <w:rPr>
          <w:rFonts w:ascii="Calibri" w:hAnsi="Calibri" w:cs="Times New Roman"/>
          <w:b w:val="0"/>
          <w:bCs w:val="0"/>
          <w:snapToGrid/>
          <w:sz w:val="22"/>
          <w:szCs w:val="22"/>
        </w:rPr>
      </w:pPr>
      <w:hyperlink w:anchor="_Toc23325555" w:history="1">
        <w:r w:rsidR="00E41F68" w:rsidRPr="00574BB8">
          <w:rPr>
            <w:rStyle w:val="Hipervnculo"/>
            <w:rFonts w:ascii="Verdana" w:hAnsi="Verdana" w:cs="Verdana"/>
            <w:lang w:val="eu-ES"/>
          </w:rPr>
          <w:t>2. Aldagaiak hautatzeko irizpideak</w:t>
        </w:r>
        <w:r w:rsidR="00E41F68">
          <w:rPr>
            <w:webHidden/>
          </w:rPr>
          <w:tab/>
        </w:r>
        <w:r w:rsidR="00E41F68">
          <w:rPr>
            <w:webHidden/>
          </w:rPr>
          <w:fldChar w:fldCharType="begin"/>
        </w:r>
        <w:r w:rsidR="00E41F68">
          <w:rPr>
            <w:webHidden/>
          </w:rPr>
          <w:instrText xml:space="preserve"> PAGEREF _Toc23325555 \h </w:instrText>
        </w:r>
        <w:r w:rsidR="00E41F68">
          <w:rPr>
            <w:webHidden/>
          </w:rPr>
        </w:r>
        <w:r w:rsidR="00E41F68">
          <w:rPr>
            <w:webHidden/>
          </w:rPr>
          <w:fldChar w:fldCharType="separate"/>
        </w:r>
        <w:r w:rsidR="001A191B">
          <w:rPr>
            <w:webHidden/>
          </w:rPr>
          <w:t>2</w:t>
        </w:r>
        <w:r w:rsidR="00E41F68">
          <w:rPr>
            <w:webHidden/>
          </w:rPr>
          <w:fldChar w:fldCharType="end"/>
        </w:r>
      </w:hyperlink>
    </w:p>
    <w:p w:rsidR="00E41F68" w:rsidRPr="003A34E4" w:rsidRDefault="00780A4B">
      <w:pPr>
        <w:pStyle w:val="TDC2"/>
        <w:tabs>
          <w:tab w:val="right" w:leader="dot" w:pos="9060"/>
        </w:tabs>
        <w:rPr>
          <w:rFonts w:ascii="Calibri" w:hAnsi="Calibri"/>
          <w:noProof/>
          <w:snapToGrid/>
          <w:sz w:val="22"/>
          <w:szCs w:val="22"/>
        </w:rPr>
      </w:pPr>
      <w:hyperlink w:anchor="_Toc23325556" w:history="1">
        <w:r w:rsidR="00E41F68" w:rsidRPr="00574BB8">
          <w:rPr>
            <w:rStyle w:val="Hipervnculo"/>
            <w:rFonts w:ascii="Verdana" w:hAnsi="Verdana" w:cs="Verdana"/>
            <w:noProof/>
            <w:lang w:val="eu-ES"/>
          </w:rPr>
          <w:t>2.1 Isilpekotasuna gordetzeko irizpideak</w:t>
        </w:r>
        <w:r w:rsidR="00E41F68">
          <w:rPr>
            <w:noProof/>
            <w:webHidden/>
          </w:rPr>
          <w:tab/>
        </w:r>
        <w:r w:rsidR="00E41F68">
          <w:rPr>
            <w:noProof/>
            <w:webHidden/>
          </w:rPr>
          <w:fldChar w:fldCharType="begin"/>
        </w:r>
        <w:r w:rsidR="00E41F68">
          <w:rPr>
            <w:noProof/>
            <w:webHidden/>
          </w:rPr>
          <w:instrText xml:space="preserve"> PAGEREF _Toc23325556 \h </w:instrText>
        </w:r>
        <w:r w:rsidR="00E41F68">
          <w:rPr>
            <w:noProof/>
            <w:webHidden/>
          </w:rPr>
        </w:r>
        <w:r w:rsidR="00E41F68">
          <w:rPr>
            <w:noProof/>
            <w:webHidden/>
          </w:rPr>
          <w:fldChar w:fldCharType="separate"/>
        </w:r>
        <w:r w:rsidR="001A191B">
          <w:rPr>
            <w:noProof/>
            <w:webHidden/>
          </w:rPr>
          <w:t>2</w:t>
        </w:r>
        <w:r w:rsidR="00E41F68">
          <w:rPr>
            <w:noProof/>
            <w:webHidden/>
          </w:rPr>
          <w:fldChar w:fldCharType="end"/>
        </w:r>
      </w:hyperlink>
    </w:p>
    <w:p w:rsidR="00E41F68" w:rsidRPr="003A34E4" w:rsidRDefault="00780A4B">
      <w:pPr>
        <w:pStyle w:val="TDC2"/>
        <w:tabs>
          <w:tab w:val="right" w:leader="dot" w:pos="9060"/>
        </w:tabs>
        <w:rPr>
          <w:rFonts w:ascii="Calibri" w:hAnsi="Calibri"/>
          <w:noProof/>
          <w:snapToGrid/>
          <w:sz w:val="22"/>
          <w:szCs w:val="22"/>
        </w:rPr>
      </w:pPr>
      <w:hyperlink w:anchor="_Toc23325557" w:history="1">
        <w:r w:rsidR="00E41F68" w:rsidRPr="00574BB8">
          <w:rPr>
            <w:rStyle w:val="Hipervnculo"/>
            <w:rFonts w:ascii="Verdana" w:hAnsi="Verdana" w:cs="Verdana"/>
            <w:noProof/>
            <w:lang w:val="eu-ES"/>
          </w:rPr>
          <w:t>2.2 Kalitatearen inguruko irizpideak</w:t>
        </w:r>
        <w:r w:rsidR="00E41F68">
          <w:rPr>
            <w:noProof/>
            <w:webHidden/>
          </w:rPr>
          <w:tab/>
        </w:r>
        <w:r w:rsidR="00E41F68">
          <w:rPr>
            <w:noProof/>
            <w:webHidden/>
          </w:rPr>
          <w:fldChar w:fldCharType="begin"/>
        </w:r>
        <w:r w:rsidR="00E41F68">
          <w:rPr>
            <w:noProof/>
            <w:webHidden/>
          </w:rPr>
          <w:instrText xml:space="preserve"> PAGEREF _Toc23325557 \h </w:instrText>
        </w:r>
        <w:r w:rsidR="00E41F68">
          <w:rPr>
            <w:noProof/>
            <w:webHidden/>
          </w:rPr>
        </w:r>
        <w:r w:rsidR="00E41F68">
          <w:rPr>
            <w:noProof/>
            <w:webHidden/>
          </w:rPr>
          <w:fldChar w:fldCharType="separate"/>
        </w:r>
        <w:r w:rsidR="001A191B">
          <w:rPr>
            <w:noProof/>
            <w:webHidden/>
          </w:rPr>
          <w:t>2</w:t>
        </w:r>
        <w:r w:rsidR="00E41F68">
          <w:rPr>
            <w:noProof/>
            <w:webHidden/>
          </w:rPr>
          <w:fldChar w:fldCharType="end"/>
        </w:r>
      </w:hyperlink>
    </w:p>
    <w:p w:rsidR="00E41F68" w:rsidRPr="003A34E4" w:rsidRDefault="00780A4B">
      <w:pPr>
        <w:pStyle w:val="TDC3"/>
        <w:tabs>
          <w:tab w:val="right" w:leader="dot" w:pos="9060"/>
        </w:tabs>
        <w:rPr>
          <w:rFonts w:ascii="Calibri" w:hAnsi="Calibri"/>
          <w:noProof/>
          <w:snapToGrid/>
          <w:sz w:val="22"/>
          <w:szCs w:val="22"/>
        </w:rPr>
      </w:pPr>
      <w:hyperlink w:anchor="_Toc23325558" w:history="1">
        <w:r w:rsidR="00E41F68" w:rsidRPr="00574BB8">
          <w:rPr>
            <w:rStyle w:val="Hipervnculo"/>
            <w:rFonts w:ascii="Verdana" w:hAnsi="Verdana" w:cs="Verdana"/>
            <w:noProof/>
            <w:lang w:val="eu-ES"/>
          </w:rPr>
          <w:t>2.2.1 Egokitasuna</w:t>
        </w:r>
        <w:r w:rsidR="00E41F68">
          <w:rPr>
            <w:noProof/>
            <w:webHidden/>
          </w:rPr>
          <w:tab/>
        </w:r>
        <w:r w:rsidR="00E41F68">
          <w:rPr>
            <w:noProof/>
            <w:webHidden/>
          </w:rPr>
          <w:fldChar w:fldCharType="begin"/>
        </w:r>
        <w:r w:rsidR="00E41F68">
          <w:rPr>
            <w:noProof/>
            <w:webHidden/>
          </w:rPr>
          <w:instrText xml:space="preserve"> PAGEREF _Toc23325558 \h </w:instrText>
        </w:r>
        <w:r w:rsidR="00E41F68">
          <w:rPr>
            <w:noProof/>
            <w:webHidden/>
          </w:rPr>
        </w:r>
        <w:r w:rsidR="00E41F68">
          <w:rPr>
            <w:noProof/>
            <w:webHidden/>
          </w:rPr>
          <w:fldChar w:fldCharType="separate"/>
        </w:r>
        <w:r w:rsidR="001A191B">
          <w:rPr>
            <w:noProof/>
            <w:webHidden/>
          </w:rPr>
          <w:t>3</w:t>
        </w:r>
        <w:r w:rsidR="00E41F68">
          <w:rPr>
            <w:noProof/>
            <w:webHidden/>
          </w:rPr>
          <w:fldChar w:fldCharType="end"/>
        </w:r>
      </w:hyperlink>
    </w:p>
    <w:p w:rsidR="00E41F68" w:rsidRPr="003A34E4" w:rsidRDefault="00780A4B">
      <w:pPr>
        <w:pStyle w:val="TDC3"/>
        <w:tabs>
          <w:tab w:val="right" w:leader="dot" w:pos="9060"/>
        </w:tabs>
        <w:rPr>
          <w:rFonts w:ascii="Calibri" w:hAnsi="Calibri"/>
          <w:noProof/>
          <w:snapToGrid/>
          <w:sz w:val="22"/>
          <w:szCs w:val="22"/>
        </w:rPr>
      </w:pPr>
      <w:hyperlink w:anchor="_Toc23325559" w:history="1">
        <w:r w:rsidR="00E41F68" w:rsidRPr="00574BB8">
          <w:rPr>
            <w:rStyle w:val="Hipervnculo"/>
            <w:rFonts w:ascii="Verdana" w:hAnsi="Verdana" w:cs="Verdana"/>
            <w:noProof/>
            <w:lang w:val="eu-ES"/>
          </w:rPr>
          <w:t>2.2.2 Zehaztasuna eta fidagarritasuna</w:t>
        </w:r>
        <w:r w:rsidR="00E41F68">
          <w:rPr>
            <w:noProof/>
            <w:webHidden/>
          </w:rPr>
          <w:tab/>
        </w:r>
        <w:r w:rsidR="00E41F68">
          <w:rPr>
            <w:noProof/>
            <w:webHidden/>
          </w:rPr>
          <w:fldChar w:fldCharType="begin"/>
        </w:r>
        <w:r w:rsidR="00E41F68">
          <w:rPr>
            <w:noProof/>
            <w:webHidden/>
          </w:rPr>
          <w:instrText xml:space="preserve"> PAGEREF _Toc23325559 \h </w:instrText>
        </w:r>
        <w:r w:rsidR="00E41F68">
          <w:rPr>
            <w:noProof/>
            <w:webHidden/>
          </w:rPr>
        </w:r>
        <w:r w:rsidR="00E41F68">
          <w:rPr>
            <w:noProof/>
            <w:webHidden/>
          </w:rPr>
          <w:fldChar w:fldCharType="separate"/>
        </w:r>
        <w:r w:rsidR="001A191B">
          <w:rPr>
            <w:noProof/>
            <w:webHidden/>
          </w:rPr>
          <w:t>3</w:t>
        </w:r>
        <w:r w:rsidR="00E41F68">
          <w:rPr>
            <w:noProof/>
            <w:webHidden/>
          </w:rPr>
          <w:fldChar w:fldCharType="end"/>
        </w:r>
      </w:hyperlink>
    </w:p>
    <w:p w:rsidR="00E41F68" w:rsidRPr="003A34E4" w:rsidRDefault="00780A4B">
      <w:pPr>
        <w:pStyle w:val="TDC1"/>
        <w:rPr>
          <w:rFonts w:ascii="Calibri" w:hAnsi="Calibri" w:cs="Times New Roman"/>
          <w:b w:val="0"/>
          <w:bCs w:val="0"/>
          <w:snapToGrid/>
          <w:sz w:val="22"/>
          <w:szCs w:val="22"/>
        </w:rPr>
      </w:pPr>
      <w:hyperlink w:anchor="_Toc23325560" w:history="1">
        <w:r w:rsidR="00E41F68" w:rsidRPr="00574BB8">
          <w:rPr>
            <w:rStyle w:val="Hipervnculo"/>
            <w:rFonts w:ascii="Verdana" w:hAnsi="Verdana" w:cs="Verdana"/>
            <w:lang w:val="eu-ES"/>
          </w:rPr>
          <w:t>3. Erregistroaren diseinua</w:t>
        </w:r>
        <w:r w:rsidR="00E41F68">
          <w:rPr>
            <w:webHidden/>
          </w:rPr>
          <w:tab/>
        </w:r>
        <w:r w:rsidR="00E41F68">
          <w:rPr>
            <w:webHidden/>
          </w:rPr>
          <w:fldChar w:fldCharType="begin"/>
        </w:r>
        <w:r w:rsidR="00E41F68">
          <w:rPr>
            <w:webHidden/>
          </w:rPr>
          <w:instrText xml:space="preserve"> PAGEREF _Toc23325560 \h </w:instrText>
        </w:r>
        <w:r w:rsidR="00E41F68">
          <w:rPr>
            <w:webHidden/>
          </w:rPr>
        </w:r>
        <w:r w:rsidR="00E41F68">
          <w:rPr>
            <w:webHidden/>
          </w:rPr>
          <w:fldChar w:fldCharType="separate"/>
        </w:r>
        <w:r w:rsidR="001A191B">
          <w:rPr>
            <w:webHidden/>
          </w:rPr>
          <w:t>3</w:t>
        </w:r>
        <w:r w:rsidR="00E41F68">
          <w:rPr>
            <w:webHidden/>
          </w:rPr>
          <w:fldChar w:fldCharType="end"/>
        </w:r>
      </w:hyperlink>
    </w:p>
    <w:p w:rsidR="00E41F68" w:rsidRPr="003A34E4" w:rsidRDefault="00780A4B">
      <w:pPr>
        <w:pStyle w:val="TDC1"/>
        <w:rPr>
          <w:rFonts w:ascii="Calibri" w:hAnsi="Calibri" w:cs="Times New Roman"/>
          <w:b w:val="0"/>
          <w:bCs w:val="0"/>
          <w:snapToGrid/>
          <w:sz w:val="22"/>
          <w:szCs w:val="22"/>
        </w:rPr>
      </w:pPr>
      <w:hyperlink w:anchor="_Toc23325561" w:history="1">
        <w:r w:rsidR="00E41F68" w:rsidRPr="00574BB8">
          <w:rPr>
            <w:rStyle w:val="Hipervnculo"/>
            <w:rFonts w:ascii="Verdana" w:hAnsi="Verdana" w:cs="Verdana"/>
            <w:lang w:val="eu-ES"/>
          </w:rPr>
          <w:t>4. Aldagaien deskribapena</w:t>
        </w:r>
        <w:r w:rsidR="00E41F68">
          <w:rPr>
            <w:webHidden/>
          </w:rPr>
          <w:tab/>
        </w:r>
        <w:r w:rsidR="00E41F68">
          <w:rPr>
            <w:webHidden/>
          </w:rPr>
          <w:fldChar w:fldCharType="begin"/>
        </w:r>
        <w:r w:rsidR="00E41F68">
          <w:rPr>
            <w:webHidden/>
          </w:rPr>
          <w:instrText xml:space="preserve"> PAGEREF _Toc23325561 \h </w:instrText>
        </w:r>
        <w:r w:rsidR="00E41F68">
          <w:rPr>
            <w:webHidden/>
          </w:rPr>
        </w:r>
        <w:r w:rsidR="00E41F68">
          <w:rPr>
            <w:webHidden/>
          </w:rPr>
          <w:fldChar w:fldCharType="separate"/>
        </w:r>
        <w:r w:rsidR="001A191B">
          <w:rPr>
            <w:webHidden/>
          </w:rPr>
          <w:t>3</w:t>
        </w:r>
        <w:r w:rsidR="00E41F68">
          <w:rPr>
            <w:webHidden/>
          </w:rPr>
          <w:fldChar w:fldCharType="end"/>
        </w:r>
      </w:hyperlink>
    </w:p>
    <w:p w:rsidR="00E41F68" w:rsidRPr="003A34E4" w:rsidRDefault="00780A4B">
      <w:pPr>
        <w:pStyle w:val="TDC1"/>
        <w:rPr>
          <w:rFonts w:ascii="Calibri" w:hAnsi="Calibri" w:cs="Times New Roman"/>
          <w:b w:val="0"/>
          <w:bCs w:val="0"/>
          <w:snapToGrid/>
          <w:sz w:val="22"/>
          <w:szCs w:val="22"/>
        </w:rPr>
      </w:pPr>
      <w:hyperlink w:anchor="_Toc23325562" w:history="1">
        <w:r w:rsidR="00E41F68" w:rsidRPr="00574BB8">
          <w:rPr>
            <w:rStyle w:val="Hipervnculo"/>
            <w:rFonts w:ascii="Verdana" w:hAnsi="Verdana" w:cs="Verdana"/>
            <w:lang w:val="eu-ES"/>
          </w:rPr>
          <w:t>I. ERANSKINA</w:t>
        </w:r>
        <w:r w:rsidR="00E41F68">
          <w:rPr>
            <w:webHidden/>
          </w:rPr>
          <w:tab/>
        </w:r>
        <w:r w:rsidR="00E41F68">
          <w:rPr>
            <w:webHidden/>
          </w:rPr>
          <w:fldChar w:fldCharType="begin"/>
        </w:r>
        <w:r w:rsidR="00E41F68">
          <w:rPr>
            <w:webHidden/>
          </w:rPr>
          <w:instrText xml:space="preserve"> PAGEREF _Toc23325562 \h </w:instrText>
        </w:r>
        <w:r w:rsidR="00E41F68">
          <w:rPr>
            <w:webHidden/>
          </w:rPr>
        </w:r>
        <w:r w:rsidR="00E41F68">
          <w:rPr>
            <w:webHidden/>
          </w:rPr>
          <w:fldChar w:fldCharType="separate"/>
        </w:r>
        <w:r w:rsidR="001A191B">
          <w:rPr>
            <w:webHidden/>
          </w:rPr>
          <w:t>4</w:t>
        </w:r>
        <w:r w:rsidR="00E41F68">
          <w:rPr>
            <w:webHidden/>
          </w:rPr>
          <w:fldChar w:fldCharType="end"/>
        </w:r>
      </w:hyperlink>
    </w:p>
    <w:p w:rsidR="000172E9" w:rsidRPr="00FF3C45" w:rsidRDefault="00E41F68" w:rsidP="00E41F68">
      <w:pPr>
        <w:pStyle w:val="NotaPrensaEntradilla"/>
        <w:rPr>
          <w:rFonts w:ascii="Verdana" w:hAnsi="Verdana" w:cs="Verdana"/>
          <w:lang w:val="eu-ES"/>
        </w:rPr>
      </w:pPr>
      <w:r w:rsidRPr="00BA48CD">
        <w:rPr>
          <w:rFonts w:ascii="Verdana" w:hAnsi="Verdana"/>
        </w:rPr>
        <w:fldChar w:fldCharType="end"/>
      </w:r>
    </w:p>
    <w:p w:rsidR="000172E9" w:rsidRDefault="000172E9">
      <w:pPr>
        <w:pStyle w:val="NotaPrensaEntradilla"/>
        <w:rPr>
          <w:rFonts w:ascii="Verdana" w:hAnsi="Verdana" w:cs="Verdana"/>
          <w:lang w:val="eu-ES"/>
        </w:rPr>
      </w:pPr>
    </w:p>
    <w:p w:rsidR="000172E9" w:rsidRDefault="000172E9">
      <w:pPr>
        <w:pStyle w:val="NotaPrensaEntradilla"/>
        <w:rPr>
          <w:rFonts w:ascii="Verdana" w:hAnsi="Verdana" w:cs="Verdana"/>
          <w:lang w:val="eu-ES"/>
        </w:rPr>
      </w:pPr>
    </w:p>
    <w:p w:rsidR="000172E9" w:rsidRDefault="000172E9" w:rsidP="00E41F68">
      <w:pPr>
        <w:pStyle w:val="NotaPrensaEntradilla"/>
        <w:outlineLvl w:val="0"/>
        <w:rPr>
          <w:rFonts w:ascii="Verdana" w:hAnsi="Verdana" w:cs="Verdana"/>
          <w:lang w:val="eu-ES"/>
        </w:rPr>
      </w:pPr>
      <w:r>
        <w:rPr>
          <w:rFonts w:ascii="Verdana" w:hAnsi="Verdana" w:cs="Verdana"/>
          <w:lang w:val="eu-ES"/>
        </w:rPr>
        <w:br w:type="page"/>
      </w:r>
      <w:bookmarkStart w:id="2" w:name="_Toc23325554"/>
      <w:r w:rsidR="00E41F68">
        <w:rPr>
          <w:rFonts w:ascii="Verdana" w:hAnsi="Verdana" w:cs="Verdana"/>
          <w:lang w:val="eu-ES"/>
        </w:rPr>
        <w:lastRenderedPageBreak/>
        <w:t xml:space="preserve">1. </w:t>
      </w:r>
      <w:r>
        <w:rPr>
          <w:rFonts w:ascii="Verdana" w:hAnsi="Verdana" w:cs="Verdana"/>
          <w:lang w:val="eu-ES"/>
        </w:rPr>
        <w:t>Sarrera</w:t>
      </w:r>
      <w:bookmarkEnd w:id="2"/>
    </w:p>
    <w:p w:rsidR="000172E9" w:rsidRPr="00E41F68" w:rsidRDefault="000172E9" w:rsidP="00E41F68">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Informazioaren Gizarteari buruzko Inkesta (</w:t>
      </w:r>
      <w:proofErr w:type="spellStart"/>
      <w:r>
        <w:rPr>
          <w:rFonts w:ascii="Verdana" w:hAnsi="Verdana" w:cs="Verdana"/>
          <w:lang w:val="eu-ES"/>
        </w:rPr>
        <w:t>IGI</w:t>
      </w:r>
      <w:proofErr w:type="spellEnd"/>
      <w:r>
        <w:rPr>
          <w:rFonts w:ascii="Verdana" w:hAnsi="Verdana" w:cs="Verdana"/>
          <w:lang w:val="eu-ES"/>
        </w:rPr>
        <w:t>)-Enpresak izeneko estatistika-eragiketak, informazioaren eta komunikazioaren teknologia (</w:t>
      </w:r>
      <w:proofErr w:type="spellStart"/>
      <w:r>
        <w:rPr>
          <w:rFonts w:ascii="Verdana" w:hAnsi="Verdana" w:cs="Verdana"/>
          <w:lang w:val="eu-ES"/>
        </w:rPr>
        <w:t>IKT</w:t>
      </w:r>
      <w:proofErr w:type="spellEnd"/>
      <w:r>
        <w:rPr>
          <w:rFonts w:ascii="Verdana" w:hAnsi="Verdana" w:cs="Verdana"/>
          <w:lang w:val="eu-ES"/>
        </w:rPr>
        <w:t>) berriek Euskadiko enpresen artean izan duten ezarpenari buruzko aldizkako informazioa ematen du. Establezimenduei buruzko datuak biltzen dira.</w:t>
      </w:r>
    </w:p>
    <w:p w:rsidR="000172E9" w:rsidRDefault="000172E9" w:rsidP="00E41F68">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Enpresen Informazioaren Gizarteari buruzko Inkestako fitxategiak (</w:t>
      </w:r>
      <w:proofErr w:type="spellStart"/>
      <w:r>
        <w:rPr>
          <w:rFonts w:ascii="Verdana" w:hAnsi="Verdana" w:cs="Verdana"/>
          <w:lang w:val="eu-ES"/>
        </w:rPr>
        <w:t>IGIE</w:t>
      </w:r>
      <w:proofErr w:type="spellEnd"/>
      <w:r w:rsidR="00E41F68">
        <w:rPr>
          <w:rFonts w:ascii="Verdana" w:hAnsi="Verdana" w:cs="Verdana"/>
          <w:lang w:val="eu-ES"/>
        </w:rPr>
        <w:t xml:space="preserve"> </w:t>
      </w:r>
      <w:r w:rsidR="00090900">
        <w:rPr>
          <w:rFonts w:ascii="Verdana" w:hAnsi="Verdana" w:cs="Verdana"/>
          <w:lang w:val="eu-ES"/>
        </w:rPr>
        <w:t>202</w:t>
      </w:r>
      <w:r w:rsidR="0054664B">
        <w:rPr>
          <w:rFonts w:ascii="Verdana" w:hAnsi="Verdana" w:cs="Verdana"/>
          <w:lang w:val="eu-ES"/>
        </w:rPr>
        <w:t>4</w:t>
      </w:r>
      <w:r>
        <w:rPr>
          <w:rFonts w:ascii="Verdana" w:hAnsi="Verdana" w:cs="Verdana"/>
          <w:lang w:val="eu-ES"/>
        </w:rPr>
        <w:t xml:space="preserve">) hedapen produktuak dira, </w:t>
      </w:r>
      <w:proofErr w:type="spellStart"/>
      <w:r>
        <w:rPr>
          <w:rFonts w:ascii="Verdana" w:hAnsi="Verdana" w:cs="Verdana"/>
          <w:lang w:val="eu-ES"/>
        </w:rPr>
        <w:t>mikrodatuen</w:t>
      </w:r>
      <w:proofErr w:type="spellEnd"/>
      <w:r>
        <w:rPr>
          <w:rFonts w:ascii="Verdana" w:hAnsi="Verdana" w:cs="Verdana"/>
          <w:lang w:val="eu-ES"/>
        </w:rPr>
        <w:t xml:space="preserve"> analisian eta tratamenduan eskarmentua duten pertsonei zuzenduta daudenak. Formatu horrek balio erantsia eskaintzen dio erabiltzaileari; hau da, ohiko formatuko taulen, argitalpenen eta txostenen ondorioz orain arte ezin izan ditu datuak ustiatu eta aztertu, baina formatu berriari esker aukera hori izango du.</w:t>
      </w:r>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 xml:space="preserve">Txosten honetan establezimenduen eta haien ezaugarrien gaineko </w:t>
      </w:r>
      <w:proofErr w:type="spellStart"/>
      <w:r>
        <w:rPr>
          <w:rFonts w:ascii="Verdana" w:hAnsi="Verdana" w:cs="Verdana"/>
          <w:lang w:val="eu-ES"/>
        </w:rPr>
        <w:t>mikrodatuen</w:t>
      </w:r>
      <w:proofErr w:type="spellEnd"/>
      <w:r>
        <w:rPr>
          <w:rFonts w:ascii="Verdana" w:hAnsi="Verdana" w:cs="Verdana"/>
          <w:lang w:val="eu-ES"/>
        </w:rPr>
        <w:t xml:space="preserve"> fitxategia deskribatzen da, sartuko den informazioaren erabilgarritasuna eta kalitatea kontuan hartuta, baita orokorrean duen interesa ere. </w:t>
      </w:r>
    </w:p>
    <w:p w:rsidR="000172E9" w:rsidRDefault="000172E9">
      <w:pPr>
        <w:jc w:val="both"/>
        <w:rPr>
          <w:rFonts w:ascii="Verdana" w:hAnsi="Verdana" w:cs="Verdana"/>
          <w:lang w:val="eu-ES"/>
        </w:rPr>
      </w:pPr>
    </w:p>
    <w:p w:rsidR="000172E9" w:rsidRDefault="000172E9">
      <w:pPr>
        <w:pStyle w:val="NotaPrensaEntradilla"/>
        <w:outlineLvl w:val="0"/>
        <w:rPr>
          <w:rFonts w:ascii="Verdana" w:hAnsi="Verdana" w:cs="Verdana"/>
          <w:lang w:val="eu-ES"/>
        </w:rPr>
      </w:pPr>
      <w:bookmarkStart w:id="3" w:name="_Toc23325555"/>
      <w:r>
        <w:rPr>
          <w:rFonts w:ascii="Verdana" w:hAnsi="Verdana" w:cs="Verdana"/>
          <w:lang w:val="eu-ES"/>
        </w:rPr>
        <w:t>2. Aldagaiak hautatzeko irizpideak</w:t>
      </w:r>
      <w:bookmarkEnd w:id="3"/>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Inkestan hautatutako establezimenduari eta ezaugarriei buruz bildu diren aldagaiak jasotzen dira fitxategi honetan. Aldagaiak hautatzean, isilpekotasuna gordetzeaz</w:t>
      </w:r>
      <w:proofErr w:type="gramStart"/>
      <w:r>
        <w:rPr>
          <w:rFonts w:ascii="Verdana" w:hAnsi="Verdana" w:cs="Verdana"/>
          <w:lang w:val="eu-ES"/>
        </w:rPr>
        <w:t xml:space="preserve"> gainera</w:t>
      </w:r>
      <w:proofErr w:type="gramEnd"/>
      <w:r>
        <w:rPr>
          <w:rFonts w:ascii="Verdana" w:hAnsi="Verdana" w:cs="Verdana"/>
          <w:lang w:val="eu-ES"/>
        </w:rPr>
        <w:t xml:space="preserve"> kalitatea zaindu da. Hona hemen xehetasunak:</w:t>
      </w:r>
    </w:p>
    <w:p w:rsidR="000172E9" w:rsidRDefault="000172E9">
      <w:pPr>
        <w:pStyle w:val="NotaPrensaEntradilla"/>
        <w:rPr>
          <w:rFonts w:ascii="Verdana" w:hAnsi="Verdana" w:cs="Verdana"/>
          <w:b w:val="0"/>
          <w:bCs w:val="0"/>
          <w:i w:val="0"/>
          <w:iCs w:val="0"/>
          <w:sz w:val="20"/>
          <w:szCs w:val="20"/>
          <w:lang w:val="eu-ES"/>
        </w:rPr>
      </w:pPr>
    </w:p>
    <w:p w:rsidR="000172E9" w:rsidRDefault="000172E9">
      <w:pPr>
        <w:pStyle w:val="NotaPrensaEntradilla"/>
        <w:outlineLvl w:val="1"/>
        <w:rPr>
          <w:rFonts w:ascii="Verdana" w:hAnsi="Verdana" w:cs="Verdana"/>
          <w:lang w:val="eu-ES"/>
        </w:rPr>
      </w:pPr>
      <w:bookmarkStart w:id="4" w:name="_Toc23325556"/>
      <w:r>
        <w:rPr>
          <w:rFonts w:ascii="Verdana" w:hAnsi="Verdana" w:cs="Verdana"/>
          <w:lang w:val="eu-ES"/>
        </w:rPr>
        <w:t>2.1 Isilpekotasuna gordetzeko irizpideak</w:t>
      </w:r>
      <w:bookmarkEnd w:id="4"/>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 xml:space="preserve">Informatzaileekin sekretu estatistikoa betetzea da estatistika jardueraren premisa nagusiena. Beraz, sekretu estatistikoak babesten duen informazio </w:t>
      </w:r>
      <w:proofErr w:type="spellStart"/>
      <w:r>
        <w:rPr>
          <w:rFonts w:ascii="Verdana" w:hAnsi="Verdana" w:cs="Verdana"/>
          <w:lang w:val="eu-ES"/>
        </w:rPr>
        <w:t>banakotua</w:t>
      </w:r>
      <w:proofErr w:type="spellEnd"/>
      <w:r>
        <w:rPr>
          <w:rFonts w:ascii="Verdana" w:hAnsi="Verdana" w:cs="Verdana"/>
          <w:lang w:val="eu-ES"/>
        </w:rPr>
        <w:t xml:space="preserve"> modu anonimoan zabaldu behar bada, ezin da lotu enpresa jakin batekin, ezta zabaldutako aldagaien edukiaren edo desagregazioaren bitartez ere.</w:t>
      </w:r>
    </w:p>
    <w:p w:rsidR="000172E9" w:rsidRDefault="000172E9">
      <w:pPr>
        <w:ind w:left="360"/>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 xml:space="preserve">Babes hori bermatze aldera, hain zuzen, </w:t>
      </w:r>
      <w:r w:rsidR="00090900">
        <w:rPr>
          <w:rFonts w:ascii="Verdana" w:hAnsi="Verdana" w:cs="Verdana"/>
          <w:lang w:val="eu-ES"/>
        </w:rPr>
        <w:t>202</w:t>
      </w:r>
      <w:r w:rsidR="0054664B">
        <w:rPr>
          <w:rFonts w:ascii="Verdana" w:hAnsi="Verdana" w:cs="Verdana"/>
          <w:lang w:val="eu-ES"/>
        </w:rPr>
        <w:t>4</w:t>
      </w:r>
      <w:r>
        <w:rPr>
          <w:rFonts w:ascii="Verdana" w:hAnsi="Verdana" w:cs="Verdana"/>
          <w:lang w:val="eu-ES"/>
        </w:rPr>
        <w:t xml:space="preserve">ko </w:t>
      </w:r>
      <w:proofErr w:type="spellStart"/>
      <w:r>
        <w:rPr>
          <w:rFonts w:ascii="Verdana" w:hAnsi="Verdana" w:cs="Verdana"/>
          <w:lang w:val="eu-ES"/>
        </w:rPr>
        <w:t>IGIEko</w:t>
      </w:r>
      <w:proofErr w:type="spellEnd"/>
      <w:r>
        <w:rPr>
          <w:rFonts w:ascii="Verdana" w:hAnsi="Verdana" w:cs="Verdana"/>
          <w:lang w:val="eu-ES"/>
        </w:rPr>
        <w:t xml:space="preserve"> fitxategiari honako murrizketak aplikatu zaizkio:</w:t>
      </w:r>
    </w:p>
    <w:p w:rsidR="000172E9" w:rsidRDefault="000172E9">
      <w:pPr>
        <w:ind w:left="360"/>
        <w:jc w:val="both"/>
        <w:rPr>
          <w:rFonts w:ascii="Verdana" w:hAnsi="Verdana" w:cs="Verdana"/>
          <w:lang w:val="eu-ES"/>
        </w:rPr>
      </w:pPr>
    </w:p>
    <w:p w:rsidR="000172E9" w:rsidRDefault="000172E9">
      <w:pPr>
        <w:numPr>
          <w:ilvl w:val="0"/>
          <w:numId w:val="1"/>
        </w:numPr>
        <w:jc w:val="both"/>
        <w:rPr>
          <w:rFonts w:ascii="Verdana" w:hAnsi="Verdana" w:cs="Verdana"/>
          <w:lang w:val="eu-ES"/>
        </w:rPr>
      </w:pPr>
      <w:r>
        <w:rPr>
          <w:rFonts w:ascii="Verdana" w:hAnsi="Verdana" w:cs="Verdana"/>
          <w:lang w:val="eu-ES"/>
        </w:rPr>
        <w:t>Ez dira, inola ere, sartzen zuzeneko identifikaziorako aldagaiak edo datu pertsonalak (NAN, izena, abizenak, helbideak, telefono zenbakiak, etab.).</w:t>
      </w:r>
    </w:p>
    <w:p w:rsidR="000172E9" w:rsidRDefault="000172E9">
      <w:pPr>
        <w:ind w:left="360"/>
        <w:jc w:val="both"/>
        <w:rPr>
          <w:rFonts w:ascii="Verdana" w:hAnsi="Verdana" w:cs="Verdana"/>
          <w:lang w:val="eu-ES"/>
        </w:rPr>
      </w:pPr>
    </w:p>
    <w:p w:rsidR="000172E9" w:rsidRDefault="000172E9">
      <w:pPr>
        <w:numPr>
          <w:ilvl w:val="0"/>
          <w:numId w:val="1"/>
        </w:numPr>
        <w:jc w:val="both"/>
        <w:rPr>
          <w:rFonts w:ascii="Verdana" w:hAnsi="Verdana" w:cs="Verdana"/>
          <w:lang w:val="eu-ES"/>
        </w:rPr>
      </w:pPr>
      <w:r>
        <w:rPr>
          <w:rFonts w:ascii="Verdana" w:hAnsi="Verdana" w:cs="Verdana"/>
          <w:lang w:val="eu-ES"/>
        </w:rPr>
        <w:t>Lurralde historikoan dagoen gehieneko banaketa geografikoa.</w:t>
      </w:r>
    </w:p>
    <w:p w:rsidR="000172E9" w:rsidRDefault="000172E9">
      <w:pPr>
        <w:jc w:val="both"/>
        <w:rPr>
          <w:rFonts w:ascii="Verdana" w:hAnsi="Verdana" w:cs="Verdana"/>
          <w:lang w:val="eu-ES"/>
        </w:rPr>
      </w:pPr>
    </w:p>
    <w:p w:rsidR="000172E9" w:rsidRDefault="000172E9">
      <w:pPr>
        <w:numPr>
          <w:ilvl w:val="0"/>
          <w:numId w:val="1"/>
        </w:numPr>
        <w:jc w:val="both"/>
        <w:rPr>
          <w:rFonts w:ascii="Verdana" w:hAnsi="Verdana" w:cs="Verdana"/>
          <w:lang w:val="eu-ES"/>
        </w:rPr>
      </w:pPr>
      <w:r>
        <w:rPr>
          <w:rFonts w:ascii="Verdana" w:hAnsi="Verdana" w:cs="Verdana"/>
          <w:lang w:val="eu-ES"/>
        </w:rPr>
        <w:t xml:space="preserve">Ez da zenbakizko aldagairik jasoko, soilik </w:t>
      </w:r>
      <w:proofErr w:type="spellStart"/>
      <w:r>
        <w:rPr>
          <w:rFonts w:ascii="Verdana" w:hAnsi="Verdana" w:cs="Verdana"/>
          <w:lang w:val="eu-ES"/>
        </w:rPr>
        <w:t>jasokari</w:t>
      </w:r>
      <w:proofErr w:type="spellEnd"/>
      <w:r>
        <w:rPr>
          <w:rFonts w:ascii="Verdana" w:hAnsi="Verdana" w:cs="Verdana"/>
          <w:lang w:val="eu-ES"/>
        </w:rPr>
        <w:t xml:space="preserve"> pertsonala.</w:t>
      </w:r>
    </w:p>
    <w:p w:rsidR="000172E9" w:rsidRDefault="000172E9">
      <w:pPr>
        <w:jc w:val="both"/>
        <w:rPr>
          <w:rFonts w:ascii="Verdana" w:hAnsi="Verdana" w:cs="Verdana"/>
          <w:lang w:val="eu-ES"/>
        </w:rPr>
      </w:pPr>
    </w:p>
    <w:p w:rsidR="000172E9" w:rsidRDefault="000172E9">
      <w:pPr>
        <w:pStyle w:val="NotaPrensaEntradilla"/>
        <w:outlineLvl w:val="1"/>
        <w:rPr>
          <w:rFonts w:ascii="Verdana" w:hAnsi="Verdana" w:cs="Verdana"/>
          <w:lang w:val="eu-ES"/>
        </w:rPr>
      </w:pPr>
      <w:bookmarkStart w:id="5" w:name="_Toc23325557"/>
      <w:r>
        <w:rPr>
          <w:rFonts w:ascii="Verdana" w:hAnsi="Verdana" w:cs="Verdana"/>
          <w:lang w:val="eu-ES"/>
        </w:rPr>
        <w:t>2.2 Kalitatearen inguruko irizpideak</w:t>
      </w:r>
      <w:bookmarkEnd w:id="5"/>
    </w:p>
    <w:p w:rsidR="000172E9" w:rsidRDefault="000172E9">
      <w:pPr>
        <w:pStyle w:val="NotaPrensaEntradilla"/>
        <w:outlineLvl w:val="1"/>
        <w:rPr>
          <w:rFonts w:ascii="Verdana" w:hAnsi="Verdana" w:cs="Verdana"/>
          <w:b w:val="0"/>
          <w:bCs w:val="0"/>
          <w:lang w:val="eu-ES"/>
        </w:rPr>
      </w:pPr>
    </w:p>
    <w:p w:rsidR="000172E9" w:rsidRDefault="000172E9">
      <w:pPr>
        <w:jc w:val="both"/>
        <w:rPr>
          <w:rFonts w:ascii="Verdana" w:hAnsi="Verdana" w:cs="Verdana"/>
          <w:lang w:val="eu-ES"/>
        </w:rPr>
      </w:pPr>
      <w:r>
        <w:rPr>
          <w:rFonts w:ascii="Verdana" w:hAnsi="Verdana" w:cs="Verdana"/>
          <w:lang w:val="eu-ES"/>
        </w:rPr>
        <w:t xml:space="preserve">Produktu estatistikoetan aztertu eta tratatu beharreko beste alderdi bat datuen kalitatea da. </w:t>
      </w:r>
      <w:proofErr w:type="spellStart"/>
      <w:r>
        <w:rPr>
          <w:rFonts w:ascii="Verdana" w:hAnsi="Verdana" w:cs="Verdana"/>
          <w:lang w:val="eu-ES"/>
        </w:rPr>
        <w:t>EUROSTATek</w:t>
      </w:r>
      <w:proofErr w:type="spellEnd"/>
      <w:r>
        <w:rPr>
          <w:rFonts w:ascii="Verdana" w:hAnsi="Verdana" w:cs="Verdana"/>
          <w:lang w:val="eu-ES"/>
        </w:rPr>
        <w:t xml:space="preserve"> sustatutako kalitate faktore jakin batzuen arabera defini daiteke produktu estatistikoaren kalitatea: egokitasuna, fidagarritasuna eta zehaztasuna, egokitasuna eta zehaztasuna, koherentzia eta alderagarritasuna, erabilerraztasuna eta argitasuna.</w:t>
      </w:r>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 xml:space="preserve">Kasu honetan, eta </w:t>
      </w:r>
      <w:r w:rsidR="00090900">
        <w:rPr>
          <w:rFonts w:ascii="Verdana" w:hAnsi="Verdana" w:cs="Verdana"/>
          <w:lang w:val="eu-ES"/>
        </w:rPr>
        <w:t>202</w:t>
      </w:r>
      <w:r w:rsidR="0054664B">
        <w:rPr>
          <w:rFonts w:ascii="Verdana" w:hAnsi="Verdana" w:cs="Verdana"/>
          <w:lang w:val="eu-ES"/>
        </w:rPr>
        <w:t>4</w:t>
      </w:r>
      <w:r>
        <w:rPr>
          <w:rFonts w:ascii="Verdana" w:hAnsi="Verdana" w:cs="Verdana"/>
          <w:lang w:val="eu-ES"/>
        </w:rPr>
        <w:t xml:space="preserve">ko </w:t>
      </w:r>
      <w:proofErr w:type="spellStart"/>
      <w:r>
        <w:rPr>
          <w:rFonts w:ascii="Verdana" w:hAnsi="Verdana" w:cs="Verdana"/>
          <w:lang w:val="eu-ES"/>
        </w:rPr>
        <w:t>IGIEko</w:t>
      </w:r>
      <w:proofErr w:type="spellEnd"/>
      <w:r>
        <w:rPr>
          <w:rFonts w:ascii="Verdana" w:hAnsi="Verdana" w:cs="Verdana"/>
          <w:lang w:val="eu-ES"/>
        </w:rPr>
        <w:t xml:space="preserve"> </w:t>
      </w:r>
      <w:proofErr w:type="spellStart"/>
      <w:r>
        <w:rPr>
          <w:rFonts w:ascii="Verdana" w:hAnsi="Verdana" w:cs="Verdana"/>
          <w:lang w:val="eu-ES"/>
        </w:rPr>
        <w:t>mikrodatuen</w:t>
      </w:r>
      <w:proofErr w:type="spellEnd"/>
      <w:r>
        <w:rPr>
          <w:rFonts w:ascii="Verdana" w:hAnsi="Verdana" w:cs="Verdana"/>
          <w:lang w:val="eu-ES"/>
        </w:rPr>
        <w:t xml:space="preserve"> fitxategietan sartu beharreko aldagaiak hautatzeko lehenengo bi alderdiei eman diegu garrantzi handiena: egokitasuna (datuek </w:t>
      </w:r>
      <w:r>
        <w:rPr>
          <w:rFonts w:ascii="Verdana" w:hAnsi="Verdana" w:cs="Verdana"/>
          <w:lang w:val="eu-ES"/>
        </w:rPr>
        <w:lastRenderedPageBreak/>
        <w:t xml:space="preserve">azken erabiltzailearentzat duten garrantzia edo interesa) eta informazioaren zehaztasuna eta fidagarritasuna. </w:t>
      </w:r>
    </w:p>
    <w:p w:rsidR="000172E9" w:rsidRDefault="000172E9">
      <w:pPr>
        <w:jc w:val="both"/>
        <w:rPr>
          <w:rFonts w:ascii="Verdana" w:hAnsi="Verdana" w:cs="Verdana"/>
          <w:lang w:val="eu-ES"/>
        </w:rPr>
      </w:pPr>
    </w:p>
    <w:p w:rsidR="000172E9" w:rsidRDefault="000172E9">
      <w:pPr>
        <w:pStyle w:val="NotaPrensaEntradilla"/>
        <w:outlineLvl w:val="2"/>
        <w:rPr>
          <w:rFonts w:ascii="Verdana" w:hAnsi="Verdana" w:cs="Verdana"/>
          <w:sz w:val="22"/>
          <w:szCs w:val="22"/>
          <w:lang w:val="eu-ES"/>
        </w:rPr>
      </w:pPr>
      <w:bookmarkStart w:id="6" w:name="_Toc23325558"/>
      <w:r>
        <w:rPr>
          <w:rFonts w:ascii="Verdana" w:hAnsi="Verdana" w:cs="Verdana"/>
          <w:sz w:val="22"/>
          <w:szCs w:val="22"/>
          <w:lang w:val="eu-ES"/>
        </w:rPr>
        <w:t>2.2.1 Egokitasuna</w:t>
      </w:r>
      <w:bookmarkEnd w:id="6"/>
    </w:p>
    <w:p w:rsidR="000172E9" w:rsidRDefault="000172E9">
      <w:pPr>
        <w:jc w:val="both"/>
        <w:rPr>
          <w:rFonts w:ascii="Verdana" w:hAnsi="Verdana" w:cs="Verdana"/>
          <w:lang w:val="eu-ES"/>
        </w:rPr>
      </w:pPr>
    </w:p>
    <w:p w:rsidR="000172E9" w:rsidRDefault="000172E9">
      <w:pPr>
        <w:jc w:val="both"/>
        <w:rPr>
          <w:rFonts w:ascii="Verdana" w:hAnsi="Verdana" w:cs="Verdana"/>
          <w:highlight w:val="yellow"/>
          <w:lang w:val="eu-ES"/>
        </w:rPr>
      </w:pPr>
      <w:r>
        <w:rPr>
          <w:rFonts w:ascii="Verdana" w:hAnsi="Verdana" w:cs="Verdana"/>
          <w:lang w:val="eu-ES"/>
        </w:rPr>
        <w:t xml:space="preserve">Inkestan hainbat aldagai biltzen dira, baina inkestaren erabiltzaile nagusienarentzat interes eta garrantzi handiena dutenak bakarrik sartu dira. </w:t>
      </w:r>
    </w:p>
    <w:p w:rsidR="000172E9" w:rsidRDefault="000172E9">
      <w:pPr>
        <w:jc w:val="both"/>
        <w:rPr>
          <w:rFonts w:ascii="Verdana" w:hAnsi="Verdana" w:cs="Verdana"/>
          <w:lang w:val="eu-ES"/>
        </w:rPr>
      </w:pPr>
    </w:p>
    <w:p w:rsidR="000172E9" w:rsidRDefault="000172E9">
      <w:pPr>
        <w:pStyle w:val="NotaPrensaEntradilla"/>
        <w:outlineLvl w:val="2"/>
        <w:rPr>
          <w:rFonts w:ascii="Verdana" w:hAnsi="Verdana" w:cs="Verdana"/>
          <w:sz w:val="22"/>
          <w:szCs w:val="22"/>
          <w:lang w:val="eu-ES"/>
        </w:rPr>
      </w:pPr>
      <w:bookmarkStart w:id="7" w:name="_Toc23325559"/>
      <w:r>
        <w:rPr>
          <w:rFonts w:ascii="Verdana" w:hAnsi="Verdana" w:cs="Verdana"/>
          <w:sz w:val="22"/>
          <w:szCs w:val="22"/>
          <w:lang w:val="eu-ES"/>
        </w:rPr>
        <w:t>2.2.2 Zehaztasuna eta fidagarritasuna</w:t>
      </w:r>
      <w:bookmarkEnd w:id="7"/>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Laginketa bidezko edozein inkestatan muga nagusiena da laginaren unitateetarako informazioa bakarrik dagoela, eta ez xede diren biztanle guztientzako informazioa. Inkestako laginaren diseinuak argituko du jasotako informazioarekin zein ordezkaritza maila lortu den.</w:t>
      </w:r>
    </w:p>
    <w:p w:rsidR="000172E9" w:rsidRDefault="000172E9">
      <w:pPr>
        <w:jc w:val="both"/>
        <w:rPr>
          <w:rFonts w:ascii="Verdana" w:hAnsi="Verdana" w:cs="Verdana"/>
          <w:lang w:val="eu-ES"/>
        </w:rPr>
      </w:pPr>
    </w:p>
    <w:p w:rsidR="000172E9" w:rsidRDefault="000172E9">
      <w:pPr>
        <w:jc w:val="both"/>
        <w:rPr>
          <w:rFonts w:ascii="Verdana" w:hAnsi="Verdana" w:cs="Verdana"/>
          <w:lang w:val="eu-ES"/>
        </w:rPr>
      </w:pPr>
      <w:proofErr w:type="spellStart"/>
      <w:r>
        <w:rPr>
          <w:rFonts w:ascii="Verdana" w:hAnsi="Verdana" w:cs="Verdana"/>
          <w:lang w:val="eu-ES"/>
        </w:rPr>
        <w:t>IGIEri</w:t>
      </w:r>
      <w:proofErr w:type="spellEnd"/>
      <w:r>
        <w:rPr>
          <w:rFonts w:ascii="Verdana" w:hAnsi="Verdana" w:cs="Verdana"/>
          <w:lang w:val="eu-ES"/>
        </w:rPr>
        <w:t xml:space="preserve"> dagokionez, enpresen lagina sistematikoki hautatzen da lurralde historikotan banatuta. Inkestako aldagai eta gurutzaketa nagusienetarako lurralde historikoa da eskatzen den maila. Dena den, fitxategi honetako aldagaien bidez lor daitekeen aldagai kopuru handia eta zehaztasun maila aintzat hartuta, ezin da bermatu datu horien bidez egiten diren ustiaketa edo azterketa guztietan adierazgarritasun estatistiko hori lortuko denik.</w:t>
      </w:r>
    </w:p>
    <w:p w:rsidR="000172E9" w:rsidRDefault="000172E9">
      <w:pPr>
        <w:jc w:val="both"/>
        <w:rPr>
          <w:rFonts w:ascii="Verdana" w:hAnsi="Verdana" w:cs="Verdana"/>
          <w:lang w:val="eu-ES"/>
        </w:rPr>
      </w:pPr>
    </w:p>
    <w:p w:rsidR="000172E9" w:rsidRDefault="000172E9">
      <w:pPr>
        <w:spacing w:before="100" w:beforeAutospacing="1" w:after="100" w:afterAutospacing="1"/>
        <w:jc w:val="both"/>
        <w:rPr>
          <w:rFonts w:ascii="Verdana" w:hAnsi="Verdana" w:cs="Verdana"/>
          <w:lang w:val="eu-ES"/>
        </w:rPr>
      </w:pPr>
      <w:r>
        <w:rPr>
          <w:rFonts w:ascii="Verdana" w:hAnsi="Verdana" w:cs="Verdana"/>
          <w:lang w:val="eu-ES"/>
        </w:rPr>
        <w:t>Datu hauen bidez egindako azterketa eta analisien ondorioak azken erabiltzailearen erantzukizuna dira. Hori gorabehera, gurutzaketa edo desagregazio jakin bati buruzko informazioaren kalitatea zein den egiaztatzeko inkestako laginketa-erroreen taulak aztertzea gomendatzen da, baita laginketa-erroreen kalkulurako txostena ere, azken honetan laginketa-erroreen kopuru onargarriari buruzko gomendioak ematen baitira.</w:t>
      </w:r>
    </w:p>
    <w:p w:rsidR="000172E9" w:rsidRPr="00625750" w:rsidRDefault="00625750">
      <w:pPr>
        <w:spacing w:before="100" w:beforeAutospacing="1" w:after="100" w:afterAutospacing="1"/>
        <w:jc w:val="both"/>
        <w:rPr>
          <w:rStyle w:val="Hipervnculo"/>
          <w:rFonts w:ascii="Verdana" w:hAnsi="Verdana" w:cs="Verdana"/>
          <w:lang w:val="eu-ES"/>
        </w:rPr>
      </w:pPr>
      <w:r>
        <w:rPr>
          <w:rFonts w:ascii="Verdana" w:hAnsi="Verdana" w:cs="Verdana"/>
          <w:noProof/>
          <w:lang w:val="eu-ES"/>
        </w:rPr>
        <w:fldChar w:fldCharType="begin"/>
      </w:r>
      <w:r>
        <w:rPr>
          <w:rFonts w:ascii="Verdana" w:hAnsi="Verdana" w:cs="Verdana"/>
          <w:noProof/>
          <w:lang w:val="eu-ES"/>
        </w:rPr>
        <w:instrText xml:space="preserve"> HYPERLINK "http://eu.eustat.eus/estadisticas/tema_471/opt_0/tipo_1/ti_Enpresak/temas.html" </w:instrText>
      </w:r>
      <w:r>
        <w:rPr>
          <w:rFonts w:ascii="Verdana" w:hAnsi="Verdana" w:cs="Verdana"/>
          <w:noProof/>
          <w:lang w:val="eu-ES"/>
        </w:rPr>
        <w:fldChar w:fldCharType="separate"/>
      </w:r>
      <w:r w:rsidR="000172E9" w:rsidRPr="00625750">
        <w:rPr>
          <w:rStyle w:val="Hipervnculo"/>
          <w:rFonts w:ascii="Verdana" w:hAnsi="Verdana" w:cs="Verdana"/>
          <w:noProof/>
          <w:lang w:val="eu-ES"/>
        </w:rPr>
        <w:t>http://es.eustat.es/ci_ci/documentos/datos/Errores_ESIE_web_c.html#axzz2AlublIll</w:t>
      </w:r>
    </w:p>
    <w:p w:rsidR="000172E9" w:rsidRPr="00625750" w:rsidRDefault="00625750">
      <w:pPr>
        <w:spacing w:before="100" w:beforeAutospacing="1" w:after="100" w:afterAutospacing="1"/>
        <w:jc w:val="both"/>
        <w:rPr>
          <w:rStyle w:val="Hipervnculo"/>
          <w:rFonts w:ascii="Verdana" w:hAnsi="Verdana" w:cs="Verdana"/>
          <w:lang w:val="eu-ES"/>
        </w:rPr>
      </w:pPr>
      <w:r>
        <w:rPr>
          <w:rFonts w:ascii="Verdana" w:hAnsi="Verdana" w:cs="Verdana"/>
          <w:noProof/>
          <w:lang w:val="eu-ES"/>
        </w:rPr>
        <w:fldChar w:fldCharType="end"/>
      </w:r>
      <w:r>
        <w:rPr>
          <w:rFonts w:ascii="Verdana" w:hAnsi="Verdana" w:cs="Verdana"/>
          <w:noProof/>
          <w:color w:val="000000"/>
          <w:lang w:val="eu-ES"/>
        </w:rPr>
        <w:fldChar w:fldCharType="begin"/>
      </w:r>
      <w:r>
        <w:rPr>
          <w:rFonts w:ascii="Verdana" w:hAnsi="Verdana" w:cs="Verdana"/>
          <w:noProof/>
          <w:color w:val="000000"/>
          <w:lang w:val="eu-ES"/>
        </w:rPr>
        <w:instrText xml:space="preserve"> HYPERLINK "http://eu.eustat.eus/document/datos/calculo_errores_esie_e.pdf" </w:instrText>
      </w:r>
      <w:r>
        <w:rPr>
          <w:rFonts w:ascii="Verdana" w:hAnsi="Verdana" w:cs="Verdana"/>
          <w:noProof/>
          <w:color w:val="000000"/>
          <w:lang w:val="eu-ES"/>
        </w:rPr>
        <w:fldChar w:fldCharType="separate"/>
      </w:r>
      <w:r w:rsidR="000172E9" w:rsidRPr="00625750">
        <w:rPr>
          <w:rStyle w:val="Hipervnculo"/>
          <w:rFonts w:ascii="Verdana" w:hAnsi="Verdana" w:cs="Verdana"/>
          <w:noProof/>
          <w:lang w:val="eu-ES"/>
        </w:rPr>
        <w:t>http://www.eustat.es/document/datos/Calculo_errores_ESIE_c.pdf</w:t>
      </w:r>
    </w:p>
    <w:p w:rsidR="000172E9" w:rsidRDefault="00625750">
      <w:pPr>
        <w:ind w:left="360"/>
        <w:jc w:val="both"/>
        <w:rPr>
          <w:rFonts w:ascii="Verdana" w:hAnsi="Verdana" w:cs="Verdana"/>
          <w:lang w:val="eu-ES"/>
        </w:rPr>
      </w:pPr>
      <w:r>
        <w:rPr>
          <w:rFonts w:ascii="Verdana" w:hAnsi="Verdana" w:cs="Verdana"/>
          <w:noProof/>
          <w:color w:val="000000"/>
          <w:lang w:val="eu-ES"/>
        </w:rPr>
        <w:fldChar w:fldCharType="end"/>
      </w:r>
    </w:p>
    <w:p w:rsidR="000172E9" w:rsidRDefault="000172E9">
      <w:pPr>
        <w:pStyle w:val="NotaPrensaEntradilla"/>
        <w:outlineLvl w:val="0"/>
        <w:rPr>
          <w:rFonts w:ascii="Verdana" w:hAnsi="Verdana" w:cs="Verdana"/>
          <w:lang w:val="eu-ES"/>
        </w:rPr>
      </w:pPr>
      <w:bookmarkStart w:id="8" w:name="_Toc23325560"/>
      <w:r>
        <w:rPr>
          <w:rFonts w:ascii="Verdana" w:hAnsi="Verdana" w:cs="Verdana"/>
          <w:lang w:val="eu-ES"/>
        </w:rPr>
        <w:t>3. Erregistroaren diseinua</w:t>
      </w:r>
      <w:bookmarkEnd w:id="8"/>
    </w:p>
    <w:p w:rsidR="000172E9" w:rsidRDefault="000172E9">
      <w:pPr>
        <w:pStyle w:val="NotaPrensaEntradilla"/>
        <w:outlineLvl w:val="0"/>
        <w:rPr>
          <w:rFonts w:ascii="Verdana" w:hAnsi="Verdana" w:cs="Verdana"/>
          <w:lang w:val="eu-ES"/>
        </w:rPr>
      </w:pPr>
    </w:p>
    <w:p w:rsidR="000172E9" w:rsidRDefault="00090900">
      <w:pPr>
        <w:jc w:val="both"/>
        <w:rPr>
          <w:rFonts w:ascii="Verdana" w:hAnsi="Verdana" w:cs="Verdana"/>
          <w:lang w:val="eu-ES"/>
        </w:rPr>
      </w:pPr>
      <w:r>
        <w:rPr>
          <w:rFonts w:ascii="Verdana" w:hAnsi="Verdana" w:cs="Verdana"/>
          <w:lang w:val="eu-ES"/>
        </w:rPr>
        <w:t>202</w:t>
      </w:r>
      <w:r w:rsidR="0054664B">
        <w:rPr>
          <w:rFonts w:ascii="Verdana" w:hAnsi="Verdana" w:cs="Verdana"/>
          <w:lang w:val="eu-ES"/>
        </w:rPr>
        <w:t>4</w:t>
      </w:r>
      <w:r w:rsidR="000172E9">
        <w:rPr>
          <w:rFonts w:ascii="Verdana" w:hAnsi="Verdana" w:cs="Verdana"/>
          <w:lang w:val="eu-ES"/>
        </w:rPr>
        <w:t xml:space="preserve">ko </w:t>
      </w:r>
      <w:proofErr w:type="spellStart"/>
      <w:r w:rsidR="000172E9">
        <w:rPr>
          <w:rFonts w:ascii="Verdana" w:hAnsi="Verdana" w:cs="Verdana"/>
          <w:lang w:val="eu-ES"/>
        </w:rPr>
        <w:t>IGIEren</w:t>
      </w:r>
      <w:proofErr w:type="spellEnd"/>
      <w:r w:rsidR="000172E9">
        <w:rPr>
          <w:rFonts w:ascii="Verdana" w:hAnsi="Verdana" w:cs="Verdana"/>
          <w:lang w:val="eu-ES"/>
        </w:rPr>
        <w:t xml:space="preserve"> </w:t>
      </w:r>
      <w:proofErr w:type="spellStart"/>
      <w:r w:rsidR="000172E9">
        <w:rPr>
          <w:rFonts w:ascii="Verdana" w:hAnsi="Verdana" w:cs="Verdana"/>
          <w:lang w:val="eu-ES"/>
        </w:rPr>
        <w:t>mikrodatuen</w:t>
      </w:r>
      <w:proofErr w:type="spellEnd"/>
      <w:r w:rsidR="000172E9">
        <w:rPr>
          <w:rFonts w:ascii="Verdana" w:hAnsi="Verdana" w:cs="Verdana"/>
          <w:lang w:val="eu-ES"/>
        </w:rPr>
        <w:t xml:space="preserve"> fitxategiak </w:t>
      </w:r>
      <w:proofErr w:type="spellStart"/>
      <w:r w:rsidR="000172E9">
        <w:rPr>
          <w:rFonts w:ascii="Verdana" w:hAnsi="Verdana" w:cs="Verdana"/>
          <w:lang w:val="eu-ES"/>
        </w:rPr>
        <w:t>csv</w:t>
      </w:r>
      <w:proofErr w:type="spellEnd"/>
      <w:r w:rsidR="000172E9">
        <w:rPr>
          <w:rFonts w:ascii="Verdana" w:hAnsi="Verdana" w:cs="Verdana"/>
          <w:lang w:val="eu-ES"/>
        </w:rPr>
        <w:t xml:space="preserve"> formatua du eta inkestak unitate estatistiko honetarako bildu dituen gaien arabera dago egituratuta. </w:t>
      </w:r>
    </w:p>
    <w:p w:rsidR="000172E9" w:rsidRDefault="000172E9">
      <w:pPr>
        <w:ind w:left="360"/>
        <w:jc w:val="both"/>
        <w:rPr>
          <w:rFonts w:ascii="Verdana" w:hAnsi="Verdana" w:cs="Verdana"/>
          <w:lang w:val="eu-ES"/>
        </w:rPr>
      </w:pPr>
    </w:p>
    <w:p w:rsidR="000172E9" w:rsidRDefault="000172E9">
      <w:pPr>
        <w:ind w:left="360"/>
        <w:jc w:val="both"/>
        <w:rPr>
          <w:rFonts w:ascii="Verdana" w:hAnsi="Verdana" w:cs="Verdana"/>
          <w:lang w:val="eu-ES"/>
        </w:rPr>
      </w:pPr>
    </w:p>
    <w:p w:rsidR="000172E9" w:rsidRDefault="000172E9">
      <w:pPr>
        <w:pStyle w:val="NotaPrensaEntradilla"/>
        <w:outlineLvl w:val="0"/>
        <w:rPr>
          <w:rFonts w:ascii="Verdana" w:hAnsi="Verdana" w:cs="Verdana"/>
          <w:lang w:val="eu-ES"/>
        </w:rPr>
      </w:pPr>
      <w:bookmarkStart w:id="9" w:name="_Toc23325561"/>
      <w:r>
        <w:rPr>
          <w:rFonts w:ascii="Verdana" w:hAnsi="Verdana" w:cs="Verdana"/>
          <w:lang w:val="eu-ES"/>
        </w:rPr>
        <w:t>4. Aldagaien deskribapena</w:t>
      </w:r>
      <w:bookmarkEnd w:id="9"/>
    </w:p>
    <w:p w:rsidR="000172E9" w:rsidRDefault="000172E9">
      <w:pPr>
        <w:pStyle w:val="NotaPrensaEntradilla"/>
        <w:outlineLvl w:val="0"/>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Fitxategiko aldagai bakoitzaren kodetzearen literalak sartu dira. Ikusi eranskina.</w:t>
      </w:r>
    </w:p>
    <w:p w:rsidR="000172E9" w:rsidRDefault="000172E9">
      <w:pPr>
        <w:rPr>
          <w:rFonts w:ascii="Verdana" w:hAnsi="Verdana" w:cs="Verdana"/>
          <w:lang w:val="eu-ES"/>
        </w:rPr>
      </w:pPr>
    </w:p>
    <w:p w:rsidR="000172E9" w:rsidRDefault="000172E9">
      <w:pPr>
        <w:rPr>
          <w:rFonts w:ascii="Verdana" w:hAnsi="Verdana" w:cs="Verdana"/>
          <w:lang w:val="eu-ES"/>
        </w:rPr>
      </w:pPr>
    </w:p>
    <w:p w:rsidR="000172E9" w:rsidRDefault="000172E9">
      <w:pPr>
        <w:rPr>
          <w:rFonts w:ascii="Verdana" w:hAnsi="Verdana" w:cs="Verdana"/>
          <w:lang w:val="eu-ES"/>
        </w:rPr>
      </w:pPr>
    </w:p>
    <w:p w:rsidR="00B55FF3" w:rsidRDefault="00B55FF3">
      <w:pPr>
        <w:rPr>
          <w:rFonts w:ascii="Verdana" w:hAnsi="Verdana" w:cs="Verdana"/>
          <w:lang w:val="eu-ES"/>
        </w:rPr>
      </w:pPr>
    </w:p>
    <w:p w:rsidR="00B55FF3" w:rsidRDefault="00B55FF3">
      <w:pPr>
        <w:rPr>
          <w:rFonts w:ascii="Verdana" w:hAnsi="Verdana" w:cs="Verdana"/>
          <w:lang w:val="eu-ES"/>
        </w:rPr>
      </w:pPr>
    </w:p>
    <w:p w:rsidR="00B55FF3" w:rsidRDefault="00B55FF3">
      <w:pPr>
        <w:rPr>
          <w:rFonts w:ascii="Verdana" w:hAnsi="Verdana" w:cs="Verdana"/>
          <w:lang w:val="eu-ES"/>
        </w:rPr>
      </w:pPr>
    </w:p>
    <w:p w:rsidR="00B55FF3" w:rsidRDefault="00B55FF3">
      <w:pPr>
        <w:rPr>
          <w:rFonts w:ascii="Verdana" w:hAnsi="Verdana" w:cs="Verdana"/>
          <w:lang w:val="eu-ES"/>
        </w:rPr>
      </w:pPr>
    </w:p>
    <w:p w:rsidR="000172E9" w:rsidRDefault="000172E9">
      <w:pPr>
        <w:rPr>
          <w:rFonts w:ascii="Verdana" w:hAnsi="Verdana" w:cs="Verdana"/>
          <w:lang w:val="eu-ES"/>
        </w:rPr>
      </w:pPr>
    </w:p>
    <w:p w:rsidR="000172E9" w:rsidRDefault="000172E9">
      <w:pPr>
        <w:rPr>
          <w:rFonts w:ascii="Verdana" w:hAnsi="Verdana" w:cs="Verdana"/>
          <w:lang w:val="eu-ES"/>
        </w:rPr>
      </w:pPr>
    </w:p>
    <w:p w:rsidR="00E41F68" w:rsidRDefault="00E41F68">
      <w:pPr>
        <w:jc w:val="center"/>
        <w:outlineLvl w:val="0"/>
        <w:rPr>
          <w:rFonts w:ascii="Verdana" w:hAnsi="Verdana" w:cs="Verdana"/>
          <w:b/>
          <w:bCs/>
          <w:sz w:val="28"/>
          <w:szCs w:val="28"/>
          <w:lang w:val="eu-ES"/>
        </w:rPr>
      </w:pPr>
      <w:bookmarkStart w:id="10" w:name="_Toc23325562"/>
      <w:r>
        <w:rPr>
          <w:rFonts w:ascii="Verdana" w:hAnsi="Verdana" w:cs="Verdana"/>
          <w:b/>
          <w:bCs/>
          <w:sz w:val="28"/>
          <w:szCs w:val="28"/>
          <w:lang w:val="eu-ES"/>
        </w:rPr>
        <w:lastRenderedPageBreak/>
        <w:t>I</w:t>
      </w:r>
      <w:r w:rsidR="000172E9">
        <w:rPr>
          <w:rFonts w:ascii="Verdana" w:hAnsi="Verdana" w:cs="Verdana"/>
          <w:b/>
          <w:bCs/>
          <w:sz w:val="28"/>
          <w:szCs w:val="28"/>
          <w:lang w:val="eu-ES"/>
        </w:rPr>
        <w:t>. ERANSKINA</w:t>
      </w:r>
      <w:bookmarkEnd w:id="10"/>
    </w:p>
    <w:p w:rsidR="000172E9" w:rsidRDefault="00E41F68" w:rsidP="00E41F68">
      <w:pPr>
        <w:rPr>
          <w:rFonts w:ascii="Verdana" w:hAnsi="Verdana" w:cs="Verdana"/>
          <w:b/>
          <w:bCs/>
          <w:color w:val="000000"/>
          <w:sz w:val="22"/>
          <w:szCs w:val="22"/>
          <w:lang w:val="eu-ES"/>
        </w:rPr>
      </w:pPr>
      <w:r>
        <w:rPr>
          <w:rFonts w:ascii="Verdana" w:hAnsi="Verdana" w:cs="Verdana"/>
          <w:b/>
          <w:bCs/>
          <w:sz w:val="28"/>
          <w:szCs w:val="28"/>
          <w:lang w:val="eu-ES"/>
        </w:rPr>
        <w:br w:type="page"/>
      </w:r>
      <w:proofErr w:type="spellStart"/>
      <w:r>
        <w:rPr>
          <w:rFonts w:ascii="Verdana" w:hAnsi="Verdana" w:cs="Verdana"/>
          <w:b/>
          <w:bCs/>
          <w:color w:val="000000"/>
          <w:sz w:val="22"/>
          <w:szCs w:val="22"/>
          <w:lang w:val="eu-ES"/>
        </w:rPr>
        <w:lastRenderedPageBreak/>
        <w:t>MICRODATOS</w:t>
      </w:r>
      <w:proofErr w:type="spellEnd"/>
      <w:r>
        <w:rPr>
          <w:rFonts w:ascii="Verdana" w:hAnsi="Verdana" w:cs="Verdana"/>
          <w:b/>
          <w:bCs/>
          <w:color w:val="000000"/>
          <w:sz w:val="22"/>
          <w:szCs w:val="22"/>
          <w:lang w:val="eu-ES"/>
        </w:rPr>
        <w:t>_</w:t>
      </w:r>
      <w:proofErr w:type="spellStart"/>
      <w:r>
        <w:rPr>
          <w:rFonts w:ascii="Verdana" w:hAnsi="Verdana" w:cs="Verdana"/>
          <w:b/>
          <w:bCs/>
          <w:color w:val="000000"/>
          <w:sz w:val="22"/>
          <w:szCs w:val="22"/>
          <w:lang w:val="eu-ES"/>
        </w:rPr>
        <w:t>ESIE</w:t>
      </w:r>
      <w:proofErr w:type="spellEnd"/>
      <w:r>
        <w:rPr>
          <w:rFonts w:ascii="Verdana" w:hAnsi="Verdana" w:cs="Verdana"/>
          <w:b/>
          <w:bCs/>
          <w:color w:val="000000"/>
          <w:sz w:val="22"/>
          <w:szCs w:val="22"/>
          <w:lang w:val="eu-ES"/>
        </w:rPr>
        <w:t>_</w:t>
      </w:r>
      <w:proofErr w:type="spellStart"/>
      <w:r w:rsidR="00090900">
        <w:rPr>
          <w:rFonts w:ascii="Verdana" w:hAnsi="Verdana" w:cs="Verdana"/>
          <w:b/>
          <w:bCs/>
          <w:color w:val="000000"/>
          <w:sz w:val="22"/>
          <w:szCs w:val="22"/>
          <w:lang w:val="eu-ES"/>
        </w:rPr>
        <w:t>202</w:t>
      </w:r>
      <w:r w:rsidR="0054664B">
        <w:rPr>
          <w:rFonts w:ascii="Verdana" w:hAnsi="Verdana" w:cs="Verdana"/>
          <w:b/>
          <w:bCs/>
          <w:color w:val="000000"/>
          <w:sz w:val="22"/>
          <w:szCs w:val="22"/>
          <w:lang w:val="eu-ES"/>
        </w:rPr>
        <w:t>4</w:t>
      </w:r>
      <w:r>
        <w:rPr>
          <w:rFonts w:ascii="Verdana" w:hAnsi="Verdana" w:cs="Verdana"/>
          <w:b/>
          <w:bCs/>
          <w:color w:val="000000"/>
          <w:sz w:val="22"/>
          <w:szCs w:val="22"/>
          <w:lang w:val="eu-ES"/>
        </w:rPr>
        <w:t>.CSV</w:t>
      </w:r>
      <w:proofErr w:type="spellEnd"/>
      <w:r>
        <w:rPr>
          <w:rFonts w:ascii="Verdana" w:hAnsi="Verdana" w:cs="Verdana"/>
          <w:b/>
          <w:bCs/>
          <w:color w:val="000000"/>
          <w:sz w:val="22"/>
          <w:szCs w:val="22"/>
          <w:lang w:val="eu-ES"/>
        </w:rPr>
        <w:t xml:space="preserve"> </w:t>
      </w:r>
      <w:r w:rsidR="000172E9">
        <w:rPr>
          <w:rFonts w:ascii="Verdana" w:hAnsi="Verdana" w:cs="Verdana"/>
          <w:b/>
          <w:bCs/>
          <w:color w:val="000000"/>
          <w:sz w:val="22"/>
          <w:szCs w:val="22"/>
          <w:lang w:val="eu-ES"/>
        </w:rPr>
        <w:t>FITXATEGIAREN DESKRIBAPENA</w:t>
      </w:r>
    </w:p>
    <w:p w:rsidR="000172E9" w:rsidRDefault="000172E9" w:rsidP="00E41F68">
      <w:pPr>
        <w:pStyle w:val="MMTopic1"/>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Zenbakia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ZENBAKIA</w:t>
      </w:r>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Inkestaren urtea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URTEA</w:t>
      </w:r>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Lurralde historikoa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EEM_ESTR_THL</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Araba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w:t>
      </w:r>
      <w:r>
        <w:rPr>
          <w:rFonts w:ascii="Verdana" w:hAnsi="Verdana" w:cs="Verdana"/>
          <w:b w:val="0"/>
          <w:bCs w:val="0"/>
          <w:kern w:val="0"/>
          <w:sz w:val="20"/>
          <w:szCs w:val="20"/>
          <w:lang w:val="eu-ES"/>
        </w:rPr>
        <w:tab/>
        <w:t xml:space="preserve">Bizkaia </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3</w:t>
      </w:r>
      <w:r>
        <w:rPr>
          <w:rFonts w:ascii="Verdana" w:hAnsi="Verdana" w:cs="Verdana"/>
          <w:b w:val="0"/>
          <w:bCs w:val="0"/>
          <w:kern w:val="0"/>
          <w:sz w:val="20"/>
          <w:szCs w:val="20"/>
          <w:lang w:val="eu-ES"/>
        </w:rPr>
        <w:tab/>
        <w:t>Gipuzkoa</w:t>
      </w:r>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Establezimenduaren jarduera ekonomikoa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CNAE09_P</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02</w:t>
      </w:r>
      <w:r>
        <w:rPr>
          <w:rFonts w:ascii="Verdana" w:hAnsi="Verdana" w:cs="Verdana"/>
          <w:b w:val="0"/>
          <w:bCs w:val="0"/>
          <w:kern w:val="0"/>
          <w:sz w:val="20"/>
          <w:szCs w:val="20"/>
          <w:lang w:val="eu-ES"/>
        </w:rPr>
        <w:tab/>
        <w:t>Erauzteko industriak, koke lantegiak eta petrolioa fintzekoak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03</w:t>
      </w:r>
      <w:r>
        <w:rPr>
          <w:rFonts w:ascii="Verdana" w:hAnsi="Verdana" w:cs="Verdana"/>
          <w:b w:val="0"/>
          <w:bCs w:val="0"/>
          <w:kern w:val="0"/>
          <w:sz w:val="20"/>
          <w:szCs w:val="20"/>
          <w:lang w:val="eu-ES"/>
        </w:rPr>
        <w:tab/>
        <w:t>Elikagaien, edarien eta tabakoaren industriak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04</w:t>
      </w:r>
      <w:r>
        <w:rPr>
          <w:rFonts w:ascii="Verdana" w:hAnsi="Verdana" w:cs="Verdana"/>
          <w:b w:val="0"/>
          <w:bCs w:val="0"/>
          <w:kern w:val="0"/>
          <w:sz w:val="20"/>
          <w:szCs w:val="20"/>
          <w:lang w:val="eu-ES"/>
        </w:rPr>
        <w:tab/>
        <w:t>Ehungintza, jantzigintza, larrugintza eta oinetakoen industriak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05</w:t>
      </w:r>
      <w:r>
        <w:rPr>
          <w:rFonts w:ascii="Verdana" w:hAnsi="Verdana" w:cs="Verdana"/>
          <w:b w:val="0"/>
          <w:bCs w:val="0"/>
          <w:kern w:val="0"/>
          <w:sz w:val="20"/>
          <w:szCs w:val="20"/>
          <w:lang w:val="eu-ES"/>
        </w:rPr>
        <w:tab/>
        <w:t>Zura, papera eta arte grafikoak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06</w:t>
      </w:r>
      <w:r>
        <w:rPr>
          <w:rFonts w:ascii="Verdana" w:hAnsi="Verdana" w:cs="Verdana"/>
          <w:b w:val="0"/>
          <w:bCs w:val="0"/>
          <w:kern w:val="0"/>
          <w:sz w:val="20"/>
          <w:szCs w:val="20"/>
          <w:lang w:val="eu-ES"/>
        </w:rPr>
        <w:tab/>
        <w:t>Industria kimikoa eta produktu farmazeutikoak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07</w:t>
      </w:r>
      <w:r>
        <w:rPr>
          <w:rFonts w:ascii="Verdana" w:hAnsi="Verdana" w:cs="Verdana"/>
          <w:b w:val="0"/>
          <w:bCs w:val="0"/>
          <w:kern w:val="0"/>
          <w:sz w:val="20"/>
          <w:szCs w:val="20"/>
          <w:lang w:val="eu-ES"/>
        </w:rPr>
        <w:tab/>
        <w:t>Kautxua eta plastikoak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08</w:t>
      </w:r>
      <w:r>
        <w:rPr>
          <w:rFonts w:ascii="Verdana" w:hAnsi="Verdana" w:cs="Verdana"/>
          <w:b w:val="0"/>
          <w:bCs w:val="0"/>
          <w:kern w:val="0"/>
          <w:sz w:val="20"/>
          <w:szCs w:val="20"/>
          <w:lang w:val="eu-ES"/>
        </w:rPr>
        <w:tab/>
        <w:t>Metalurgia eta metalezko produktuak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09</w:t>
      </w:r>
      <w:r>
        <w:rPr>
          <w:rFonts w:ascii="Verdana" w:hAnsi="Verdana" w:cs="Verdana"/>
          <w:b w:val="0"/>
          <w:bCs w:val="0"/>
          <w:kern w:val="0"/>
          <w:sz w:val="20"/>
          <w:szCs w:val="20"/>
          <w:lang w:val="eu-ES"/>
        </w:rPr>
        <w:tab/>
        <w:t>Produktu informatikoak eta elektronikoak. Material eta tresneria elektrikoa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10</w:t>
      </w:r>
      <w:r>
        <w:rPr>
          <w:rFonts w:ascii="Verdana" w:hAnsi="Verdana" w:cs="Verdana"/>
          <w:b w:val="0"/>
          <w:bCs w:val="0"/>
          <w:kern w:val="0"/>
          <w:sz w:val="20"/>
          <w:szCs w:val="20"/>
          <w:lang w:val="eu-ES"/>
        </w:rPr>
        <w:tab/>
        <w:t>Makinak eta ekipoa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11</w:t>
      </w:r>
      <w:r>
        <w:rPr>
          <w:rFonts w:ascii="Verdana" w:hAnsi="Verdana" w:cs="Verdana"/>
          <w:b w:val="0"/>
          <w:bCs w:val="0"/>
          <w:kern w:val="0"/>
          <w:sz w:val="20"/>
          <w:szCs w:val="20"/>
          <w:lang w:val="eu-ES"/>
        </w:rPr>
        <w:tab/>
        <w:t>Garraioko materiala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12</w:t>
      </w:r>
      <w:r>
        <w:rPr>
          <w:rFonts w:ascii="Verdana" w:hAnsi="Verdana" w:cs="Verdana"/>
          <w:b w:val="0"/>
          <w:bCs w:val="0"/>
          <w:kern w:val="0"/>
          <w:sz w:val="20"/>
          <w:szCs w:val="20"/>
          <w:lang w:val="eu-ES"/>
        </w:rPr>
        <w:tab/>
        <w:t>Altzarigintza eta bestelako manufaktura-industriak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13</w:t>
      </w:r>
      <w:r>
        <w:rPr>
          <w:rFonts w:ascii="Verdana" w:hAnsi="Verdana" w:cs="Verdana"/>
          <w:b w:val="0"/>
          <w:bCs w:val="0"/>
          <w:kern w:val="0"/>
          <w:sz w:val="20"/>
          <w:szCs w:val="20"/>
          <w:lang w:val="eu-ES"/>
        </w:rPr>
        <w:tab/>
        <w:t>Energia elektrikoa, gasa eta lurruna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14</w:t>
      </w:r>
      <w:r>
        <w:rPr>
          <w:rFonts w:ascii="Verdana" w:hAnsi="Verdana" w:cs="Verdana"/>
          <w:b w:val="0"/>
          <w:bCs w:val="0"/>
          <w:kern w:val="0"/>
          <w:sz w:val="20"/>
          <w:szCs w:val="20"/>
          <w:lang w:val="eu-ES"/>
        </w:rPr>
        <w:tab/>
        <w:t>Ur hornidura eta saneamendua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15</w:t>
      </w:r>
      <w:r>
        <w:rPr>
          <w:rFonts w:ascii="Verdana" w:hAnsi="Verdana" w:cs="Verdana"/>
          <w:b w:val="0"/>
          <w:bCs w:val="0"/>
          <w:kern w:val="0"/>
          <w:sz w:val="20"/>
          <w:szCs w:val="20"/>
          <w:lang w:val="eu-ES"/>
        </w:rPr>
        <w:tab/>
        <w:t>Eraikuntza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16</w:t>
      </w:r>
      <w:r>
        <w:rPr>
          <w:rFonts w:ascii="Verdana" w:hAnsi="Verdana" w:cs="Verdana"/>
          <w:b w:val="0"/>
          <w:bCs w:val="0"/>
          <w:kern w:val="0"/>
          <w:sz w:val="20"/>
          <w:szCs w:val="20"/>
          <w:lang w:val="eu-ES"/>
        </w:rPr>
        <w:tab/>
        <w:t>Merkataritza; ibilgailuen konponketa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17</w:t>
      </w:r>
      <w:r>
        <w:rPr>
          <w:rFonts w:ascii="Verdana" w:hAnsi="Verdana" w:cs="Verdana"/>
          <w:b w:val="0"/>
          <w:bCs w:val="0"/>
          <w:kern w:val="0"/>
          <w:sz w:val="20"/>
          <w:szCs w:val="20"/>
          <w:lang w:val="eu-ES"/>
        </w:rPr>
        <w:tab/>
        <w:t>Garraioa eta bilketa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18</w:t>
      </w:r>
      <w:r>
        <w:rPr>
          <w:rFonts w:ascii="Verdana" w:hAnsi="Verdana" w:cs="Verdana"/>
          <w:b w:val="0"/>
          <w:bCs w:val="0"/>
          <w:kern w:val="0"/>
          <w:sz w:val="20"/>
          <w:szCs w:val="20"/>
          <w:lang w:val="eu-ES"/>
        </w:rPr>
        <w:tab/>
        <w:t>Ostalaritza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19</w:t>
      </w:r>
      <w:r>
        <w:rPr>
          <w:rFonts w:ascii="Verdana" w:hAnsi="Verdana" w:cs="Verdana"/>
          <w:b w:val="0"/>
          <w:bCs w:val="0"/>
          <w:kern w:val="0"/>
          <w:sz w:val="20"/>
          <w:szCs w:val="20"/>
          <w:lang w:val="eu-ES"/>
        </w:rPr>
        <w:tab/>
        <w:t>Telekomunikazioak, informatika eta komunikabideak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20</w:t>
      </w:r>
      <w:r>
        <w:rPr>
          <w:rFonts w:ascii="Verdana" w:hAnsi="Verdana" w:cs="Verdana"/>
          <w:b w:val="0"/>
          <w:bCs w:val="0"/>
          <w:kern w:val="0"/>
          <w:sz w:val="20"/>
          <w:szCs w:val="20"/>
          <w:lang w:val="eu-ES"/>
        </w:rPr>
        <w:tab/>
        <w:t>Finantza eta aseguruen jarduerak</w:t>
      </w:r>
    </w:p>
    <w:p w:rsidR="000172E9" w:rsidRDefault="000172E9" w:rsidP="00E41F68">
      <w:pPr>
        <w:pStyle w:val="MMTopic1"/>
        <w:keepNext w:val="0"/>
        <w:numPr>
          <w:ilvl w:val="0"/>
          <w:numId w:val="0"/>
        </w:numPr>
        <w:ind w:left="1418" w:hanging="710"/>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22</w:t>
      </w:r>
      <w:r>
        <w:rPr>
          <w:rFonts w:ascii="Verdana" w:hAnsi="Verdana" w:cs="Verdana"/>
          <w:b w:val="0"/>
          <w:bCs w:val="0"/>
          <w:kern w:val="0"/>
          <w:sz w:val="20"/>
          <w:szCs w:val="20"/>
          <w:lang w:val="eu-ES"/>
        </w:rPr>
        <w:tab/>
        <w:t>I+G, aholkularitza-enpresak eta bestelako jarduera profesional eta teknikoak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23</w:t>
      </w:r>
      <w:r>
        <w:rPr>
          <w:rFonts w:ascii="Verdana" w:hAnsi="Verdana" w:cs="Verdana"/>
          <w:b w:val="0"/>
          <w:bCs w:val="0"/>
          <w:kern w:val="0"/>
          <w:sz w:val="20"/>
          <w:szCs w:val="20"/>
          <w:lang w:val="eu-ES"/>
        </w:rPr>
        <w:tab/>
        <w:t>Higiezinei lotutako jarduerak eta zerbitzu lagungarriak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24</w:t>
      </w:r>
      <w:r>
        <w:rPr>
          <w:rFonts w:ascii="Verdana" w:hAnsi="Verdana" w:cs="Verdana"/>
          <w:b w:val="0"/>
          <w:bCs w:val="0"/>
          <w:kern w:val="0"/>
          <w:sz w:val="20"/>
          <w:szCs w:val="20"/>
          <w:lang w:val="eu-ES"/>
        </w:rPr>
        <w:tab/>
        <w:t>Bidaia-agentziak eta bidaia-agentzia handizkariak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25</w:t>
      </w:r>
      <w:r>
        <w:rPr>
          <w:rFonts w:ascii="Verdana" w:hAnsi="Verdana" w:cs="Verdana"/>
          <w:b w:val="0"/>
          <w:bCs w:val="0"/>
          <w:kern w:val="0"/>
          <w:sz w:val="20"/>
          <w:szCs w:val="20"/>
          <w:lang w:val="eu-ES"/>
        </w:rPr>
        <w:tab/>
        <w:t>Administrazio publikoa eta defentsa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26</w:t>
      </w:r>
      <w:r>
        <w:rPr>
          <w:rFonts w:ascii="Verdana" w:hAnsi="Verdana" w:cs="Verdana"/>
          <w:b w:val="0"/>
          <w:bCs w:val="0"/>
          <w:kern w:val="0"/>
          <w:sz w:val="20"/>
          <w:szCs w:val="20"/>
          <w:lang w:val="eu-ES"/>
        </w:rPr>
        <w:tab/>
        <w:t>Hezkuntza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27</w:t>
      </w:r>
      <w:r>
        <w:rPr>
          <w:rFonts w:ascii="Verdana" w:hAnsi="Verdana" w:cs="Verdana"/>
          <w:b w:val="0"/>
          <w:bCs w:val="0"/>
          <w:kern w:val="0"/>
          <w:sz w:val="20"/>
          <w:szCs w:val="20"/>
          <w:lang w:val="eu-ES"/>
        </w:rPr>
        <w:tab/>
        <w:t>Osasun arloko jarduerak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28</w:t>
      </w:r>
      <w:r>
        <w:rPr>
          <w:rFonts w:ascii="Verdana" w:hAnsi="Verdana" w:cs="Verdana"/>
          <w:b w:val="0"/>
          <w:bCs w:val="0"/>
          <w:kern w:val="0"/>
          <w:sz w:val="20"/>
          <w:szCs w:val="20"/>
          <w:lang w:val="eu-ES"/>
        </w:rPr>
        <w:tab/>
        <w:t>Gizarte, aisialdi, kultura eta bestelako jarduerak</w:t>
      </w:r>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Establezimenduko enpleguak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EEM_ESTR_AGR_ESTEMP</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&lt; 10 enplegatu</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w:t>
      </w:r>
      <w:r>
        <w:rPr>
          <w:rFonts w:ascii="Verdana" w:hAnsi="Verdana" w:cs="Verdana"/>
          <w:b w:val="0"/>
          <w:bCs w:val="0"/>
          <w:kern w:val="0"/>
          <w:sz w:val="20"/>
          <w:szCs w:val="20"/>
          <w:lang w:val="eu-ES"/>
        </w:rPr>
        <w:tab/>
        <w:t>&gt;=10 enplegatu</w:t>
      </w:r>
    </w:p>
    <w:p w:rsidR="005B77B3" w:rsidRDefault="005B77B3"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Ordenagailuak</w:t>
      </w:r>
    </w:p>
    <w:p w:rsidR="005B77B3" w:rsidRDefault="005B77B3"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A1</w:t>
      </w:r>
      <w:r w:rsidR="004B3AE5">
        <w:rPr>
          <w:rFonts w:ascii="Verdana" w:hAnsi="Verdana" w:cs="Verdana"/>
          <w:b w:val="0"/>
          <w:bCs w:val="0"/>
          <w:noProof/>
          <w:kern w:val="0"/>
          <w:sz w:val="20"/>
          <w:szCs w:val="20"/>
          <w:lang w:val="eu-ES"/>
        </w:rPr>
        <w:t>2</w:t>
      </w:r>
    </w:p>
    <w:p w:rsidR="005B77B3" w:rsidRDefault="005B77B3"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5B77B3" w:rsidRDefault="005B77B3"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lastRenderedPageBreak/>
        <w:t>Internet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A1</w:t>
      </w:r>
      <w:r w:rsidR="004B3AE5">
        <w:rPr>
          <w:rFonts w:ascii="Verdana" w:hAnsi="Verdana" w:cs="Verdana"/>
          <w:b w:val="0"/>
          <w:bCs w:val="0"/>
          <w:noProof/>
          <w:kern w:val="0"/>
          <w:sz w:val="20"/>
          <w:szCs w:val="20"/>
          <w:lang w:val="eu-ES"/>
        </w:rPr>
        <w:t>6</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13BE8"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 xml:space="preserve">Banda zabalekoa, </w:t>
      </w:r>
      <w:r w:rsidR="000172E9">
        <w:rPr>
          <w:rFonts w:ascii="Verdana" w:hAnsi="Verdana" w:cs="Verdana"/>
          <w:kern w:val="0"/>
          <w:sz w:val="20"/>
          <w:szCs w:val="20"/>
          <w:lang w:val="eu-ES"/>
        </w:rPr>
        <w:t>Interneterako konexio finkoak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B11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13BE8"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 xml:space="preserve">Banda zabalekoa, </w:t>
      </w:r>
      <w:r w:rsidR="000172E9">
        <w:rPr>
          <w:rFonts w:ascii="Verdana" w:hAnsi="Verdana" w:cs="Verdana"/>
          <w:kern w:val="0"/>
          <w:sz w:val="20"/>
          <w:szCs w:val="20"/>
          <w:lang w:val="eu-ES"/>
        </w:rPr>
        <w:t>Interneterako konexio mugikorrak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B12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4B3AE5" w:rsidRDefault="004B3AE5"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Datu informatizatuen trukea (</w:t>
      </w:r>
      <w:proofErr w:type="spellStart"/>
      <w:r>
        <w:rPr>
          <w:rFonts w:ascii="Verdana" w:hAnsi="Verdana" w:cs="Verdana"/>
          <w:kern w:val="0"/>
          <w:sz w:val="20"/>
          <w:szCs w:val="20"/>
          <w:lang w:val="eu-ES"/>
        </w:rPr>
        <w:t>EDI</w:t>
      </w:r>
      <w:proofErr w:type="spellEnd"/>
      <w:r>
        <w:rPr>
          <w:rFonts w:ascii="Verdana" w:hAnsi="Verdana" w:cs="Verdana"/>
          <w:kern w:val="0"/>
          <w:sz w:val="20"/>
          <w:szCs w:val="20"/>
          <w:lang w:val="eu-ES"/>
        </w:rPr>
        <w:t>)</w:t>
      </w:r>
    </w:p>
    <w:p w:rsidR="004B3AE5" w:rsidRDefault="004B3AE5" w:rsidP="00E41F68">
      <w:pPr>
        <w:pStyle w:val="MMTopic1"/>
        <w:keepNext w:val="0"/>
        <w:numPr>
          <w:ilvl w:val="0"/>
          <w:numId w:val="0"/>
        </w:numPr>
        <w:ind w:left="1068" w:firstLine="34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B33</w:t>
      </w:r>
    </w:p>
    <w:p w:rsidR="004B3AE5" w:rsidRDefault="004B3AE5"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4B3AE5" w:rsidRDefault="004B3AE5"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D35BE1"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Enpresako aplikazioetara urrutiko sarbidea</w:t>
      </w:r>
    </w:p>
    <w:p w:rsidR="00D35BE1" w:rsidRPr="00D35BE1" w:rsidRDefault="00D35BE1"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D35BE1">
        <w:rPr>
          <w:rFonts w:ascii="Verdana" w:hAnsi="Verdana" w:cs="Verdana"/>
          <w:b w:val="0"/>
          <w:kern w:val="0"/>
          <w:sz w:val="20"/>
          <w:szCs w:val="20"/>
          <w:lang w:val="eu-ES"/>
        </w:rPr>
        <w:t>B3</w:t>
      </w:r>
      <w:r>
        <w:rPr>
          <w:rFonts w:ascii="Verdana" w:hAnsi="Verdana" w:cs="Verdana"/>
          <w:b w:val="0"/>
          <w:kern w:val="0"/>
          <w:sz w:val="20"/>
          <w:szCs w:val="20"/>
          <w:lang w:val="eu-ES"/>
        </w:rPr>
        <w:t>4</w:t>
      </w:r>
      <w:proofErr w:type="spellEnd"/>
    </w:p>
    <w:p w:rsidR="00D35BE1" w:rsidRPr="00D35BE1" w:rsidRDefault="00D35BE1" w:rsidP="00E41F68">
      <w:pPr>
        <w:pStyle w:val="MMTopic1"/>
        <w:numPr>
          <w:ilvl w:val="0"/>
          <w:numId w:val="0"/>
        </w:numPr>
        <w:ind w:left="720"/>
        <w:jc w:val="both"/>
        <w:outlineLvl w:val="9"/>
        <w:rPr>
          <w:rFonts w:ascii="Verdana" w:hAnsi="Verdana" w:cs="Verdana"/>
          <w:b w:val="0"/>
          <w:kern w:val="0"/>
          <w:sz w:val="20"/>
          <w:szCs w:val="20"/>
          <w:lang w:val="eu-ES"/>
        </w:rPr>
      </w:pPr>
      <w:r w:rsidRPr="00D35BE1">
        <w:rPr>
          <w:rFonts w:ascii="Verdana" w:hAnsi="Verdana" w:cs="Verdana"/>
          <w:b w:val="0"/>
          <w:kern w:val="0"/>
          <w:sz w:val="20"/>
          <w:szCs w:val="20"/>
          <w:lang w:val="eu-ES"/>
        </w:rPr>
        <w:t>0</w:t>
      </w:r>
      <w:r w:rsidRPr="00D35BE1">
        <w:rPr>
          <w:rFonts w:ascii="Verdana" w:hAnsi="Verdana" w:cs="Verdana"/>
          <w:b w:val="0"/>
          <w:kern w:val="0"/>
          <w:sz w:val="20"/>
          <w:szCs w:val="20"/>
          <w:lang w:val="eu-ES"/>
        </w:rPr>
        <w:tab/>
        <w:t>Ez</w:t>
      </w:r>
    </w:p>
    <w:p w:rsidR="00D35BE1" w:rsidRPr="00D35BE1" w:rsidRDefault="00D35BE1" w:rsidP="00E41F68">
      <w:pPr>
        <w:pStyle w:val="MMTopic1"/>
        <w:keepNext w:val="0"/>
        <w:numPr>
          <w:ilvl w:val="0"/>
          <w:numId w:val="0"/>
        </w:numPr>
        <w:ind w:left="720"/>
        <w:jc w:val="both"/>
        <w:outlineLvl w:val="9"/>
        <w:rPr>
          <w:rFonts w:ascii="Verdana" w:hAnsi="Verdana" w:cs="Verdana"/>
          <w:b w:val="0"/>
          <w:kern w:val="0"/>
          <w:sz w:val="20"/>
          <w:szCs w:val="20"/>
          <w:lang w:val="eu-ES"/>
        </w:rPr>
      </w:pPr>
      <w:r w:rsidRPr="00D35BE1">
        <w:rPr>
          <w:rFonts w:ascii="Verdana" w:hAnsi="Verdana" w:cs="Verdana"/>
          <w:b w:val="0"/>
          <w:kern w:val="0"/>
          <w:sz w:val="20"/>
          <w:szCs w:val="20"/>
          <w:lang w:val="eu-ES"/>
        </w:rPr>
        <w:t>1</w:t>
      </w:r>
      <w:r w:rsidRPr="00D35BE1">
        <w:rPr>
          <w:rFonts w:ascii="Verdana" w:hAnsi="Verdana" w:cs="Verdana"/>
          <w:b w:val="0"/>
          <w:kern w:val="0"/>
          <w:sz w:val="20"/>
          <w:szCs w:val="20"/>
          <w:lang w:val="eu-ES"/>
        </w:rPr>
        <w:tab/>
        <w:t>Bai</w:t>
      </w:r>
    </w:p>
    <w:p w:rsidR="00B46E78" w:rsidRDefault="00B474B7" w:rsidP="00B46E78">
      <w:pPr>
        <w:pStyle w:val="MMTopic1"/>
        <w:keepNext w:val="0"/>
        <w:numPr>
          <w:ilvl w:val="0"/>
          <w:numId w:val="4"/>
        </w:numPr>
        <w:ind w:hanging="578"/>
        <w:jc w:val="both"/>
        <w:outlineLvl w:val="9"/>
        <w:rPr>
          <w:rFonts w:ascii="Verdana" w:hAnsi="Verdana" w:cs="Verdana"/>
          <w:kern w:val="0"/>
          <w:sz w:val="20"/>
          <w:szCs w:val="20"/>
          <w:lang w:val="eu-ES"/>
        </w:rPr>
      </w:pPr>
      <w:r w:rsidRPr="00B474B7">
        <w:rPr>
          <w:rFonts w:ascii="Verdana" w:hAnsi="Verdana" w:cs="Verdana"/>
          <w:kern w:val="0"/>
          <w:sz w:val="20"/>
          <w:szCs w:val="20"/>
          <w:lang w:val="eu-ES"/>
        </w:rPr>
        <w:t>Komunikabide sozialak erabilera</w:t>
      </w:r>
    </w:p>
    <w:p w:rsidR="00B474B7" w:rsidRPr="00B46E78" w:rsidRDefault="00B474B7" w:rsidP="00B46E78">
      <w:pPr>
        <w:pStyle w:val="MMTopic1"/>
        <w:keepNext w:val="0"/>
        <w:numPr>
          <w:ilvl w:val="0"/>
          <w:numId w:val="0"/>
        </w:numPr>
        <w:ind w:left="720"/>
        <w:jc w:val="both"/>
        <w:outlineLvl w:val="9"/>
        <w:rPr>
          <w:rFonts w:ascii="Verdana" w:hAnsi="Verdana" w:cs="Verdana"/>
          <w:kern w:val="0"/>
          <w:sz w:val="20"/>
          <w:szCs w:val="20"/>
          <w:lang w:val="eu-ES"/>
        </w:rPr>
      </w:pPr>
      <w:proofErr w:type="spellStart"/>
      <w:r w:rsidRPr="00B46E78">
        <w:rPr>
          <w:rFonts w:ascii="Verdana" w:hAnsi="Verdana" w:cs="Verdana"/>
          <w:b w:val="0"/>
          <w:kern w:val="0"/>
          <w:sz w:val="20"/>
          <w:szCs w:val="20"/>
          <w:lang w:val="eu-ES"/>
        </w:rPr>
        <w:t>B35</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lastRenderedPageBreak/>
        <w:t>0</w:t>
      </w:r>
      <w:r w:rsidRPr="00B474B7">
        <w:rPr>
          <w:rFonts w:ascii="Verdana" w:hAnsi="Verdana" w:cs="Verdana"/>
          <w:b w:val="0"/>
          <w:kern w:val="0"/>
          <w:sz w:val="20"/>
          <w:szCs w:val="20"/>
          <w:lang w:val="eu-ES"/>
        </w:rPr>
        <w:tab/>
        <w:t>Ez</w:t>
      </w:r>
    </w:p>
    <w:p w:rsidR="00B474B7" w:rsidRDefault="00B474B7" w:rsidP="00E41F68">
      <w:pPr>
        <w:pStyle w:val="MMTopic1"/>
        <w:keepNext w:val="0"/>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FC076C" w:rsidRPr="00FC076C" w:rsidRDefault="00F26125"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Zerbitzu erabilera</w:t>
      </w:r>
      <w:r w:rsidR="00FC076C" w:rsidRPr="00FC076C">
        <w:rPr>
          <w:rFonts w:ascii="Verdana" w:hAnsi="Verdana" w:cs="Verdana"/>
          <w:kern w:val="0"/>
          <w:sz w:val="20"/>
          <w:szCs w:val="20"/>
          <w:lang w:val="eu-ES"/>
        </w:rPr>
        <w:t xml:space="preserve"> “la</w:t>
      </w:r>
      <w:r>
        <w:rPr>
          <w:rFonts w:ascii="Verdana" w:hAnsi="Verdana" w:cs="Verdana"/>
          <w:kern w:val="0"/>
          <w:sz w:val="20"/>
          <w:szCs w:val="20"/>
          <w:lang w:val="eu-ES"/>
        </w:rPr>
        <w:t>inoan</w:t>
      </w:r>
      <w:r w:rsidR="00FC076C" w:rsidRPr="00FC076C">
        <w:rPr>
          <w:rFonts w:ascii="Verdana" w:hAnsi="Verdana" w:cs="Verdana"/>
          <w:kern w:val="0"/>
          <w:sz w:val="20"/>
          <w:szCs w:val="20"/>
          <w:lang w:val="eu-ES"/>
        </w:rPr>
        <w:t>” (</w:t>
      </w:r>
      <w:proofErr w:type="spellStart"/>
      <w:r w:rsidR="00FC076C" w:rsidRPr="00FC076C">
        <w:rPr>
          <w:rFonts w:ascii="Verdana" w:hAnsi="Verdana" w:cs="Verdana"/>
          <w:kern w:val="0"/>
          <w:sz w:val="20"/>
          <w:szCs w:val="20"/>
          <w:lang w:val="eu-ES"/>
        </w:rPr>
        <w:t>Cloud</w:t>
      </w:r>
      <w:proofErr w:type="spellEnd"/>
      <w:r w:rsidR="00FC076C" w:rsidRPr="00FC076C">
        <w:rPr>
          <w:rFonts w:ascii="Verdana" w:hAnsi="Verdana" w:cs="Verdana"/>
          <w:kern w:val="0"/>
          <w:sz w:val="20"/>
          <w:szCs w:val="20"/>
          <w:lang w:val="eu-ES"/>
        </w:rPr>
        <w:t xml:space="preserve"> </w:t>
      </w:r>
      <w:proofErr w:type="spellStart"/>
      <w:r w:rsidR="00FC076C" w:rsidRPr="00FC076C">
        <w:rPr>
          <w:rFonts w:ascii="Verdana" w:hAnsi="Verdana" w:cs="Verdana"/>
          <w:kern w:val="0"/>
          <w:sz w:val="20"/>
          <w:szCs w:val="20"/>
          <w:lang w:val="eu-ES"/>
        </w:rPr>
        <w:t>computing</w:t>
      </w:r>
      <w:proofErr w:type="spellEnd"/>
      <w:r w:rsidR="00FC076C" w:rsidRPr="00FC076C">
        <w:rPr>
          <w:rFonts w:ascii="Verdana" w:hAnsi="Verdana" w:cs="Verdana"/>
          <w:kern w:val="0"/>
          <w:sz w:val="20"/>
          <w:szCs w:val="20"/>
          <w:lang w:val="eu-ES"/>
        </w:rPr>
        <w:t xml:space="preserve">) </w:t>
      </w:r>
    </w:p>
    <w:p w:rsidR="00FC076C" w:rsidRPr="00B474B7" w:rsidRDefault="00FC076C" w:rsidP="00E41F68">
      <w:pPr>
        <w:pStyle w:val="MMTopic1"/>
        <w:numPr>
          <w:ilvl w:val="0"/>
          <w:numId w:val="0"/>
        </w:numPr>
        <w:ind w:left="709" w:firstLine="709"/>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B3</w:t>
      </w:r>
      <w:r>
        <w:rPr>
          <w:rFonts w:ascii="Verdana" w:hAnsi="Verdana" w:cs="Verdana"/>
          <w:b w:val="0"/>
          <w:kern w:val="0"/>
          <w:sz w:val="20"/>
          <w:szCs w:val="20"/>
          <w:lang w:val="eu-ES"/>
        </w:rPr>
        <w:t>6</w:t>
      </w:r>
      <w:proofErr w:type="spellEnd"/>
    </w:p>
    <w:p w:rsidR="00FC076C" w:rsidRPr="00B474B7" w:rsidRDefault="00FC076C" w:rsidP="00E41F68">
      <w:pPr>
        <w:pStyle w:val="MMTopic1"/>
        <w:numPr>
          <w:ilvl w:val="0"/>
          <w:numId w:val="0"/>
        </w:numPr>
        <w:ind w:left="709"/>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FC076C" w:rsidRPr="00FC076C" w:rsidRDefault="00FC076C" w:rsidP="00E41F68">
      <w:pPr>
        <w:pStyle w:val="MMTopic1"/>
        <w:numPr>
          <w:ilvl w:val="0"/>
          <w:numId w:val="0"/>
        </w:numPr>
        <w:ind w:left="709"/>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567390" w:rsidRDefault="00C15337" w:rsidP="00567390">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Interneteko iragarkien ordainketa</w:t>
      </w:r>
      <w:r w:rsidRPr="00C15337">
        <w:rPr>
          <w:rFonts w:ascii="Verdana" w:hAnsi="Verdana" w:cs="Verdana"/>
          <w:kern w:val="0"/>
          <w:sz w:val="20"/>
          <w:szCs w:val="20"/>
          <w:lang w:val="eu-ES"/>
        </w:rPr>
        <w:t xml:space="preserve"> </w:t>
      </w:r>
    </w:p>
    <w:p w:rsidR="00567390" w:rsidRDefault="00C15337" w:rsidP="00567390">
      <w:pPr>
        <w:pStyle w:val="MMTopic1"/>
        <w:keepNext w:val="0"/>
        <w:numPr>
          <w:ilvl w:val="0"/>
          <w:numId w:val="0"/>
        </w:numPr>
        <w:ind w:left="720" w:firstLine="698"/>
        <w:jc w:val="both"/>
        <w:outlineLvl w:val="9"/>
        <w:rPr>
          <w:rFonts w:ascii="Verdana" w:hAnsi="Verdana" w:cs="Verdana"/>
          <w:b w:val="0"/>
          <w:kern w:val="0"/>
          <w:sz w:val="20"/>
          <w:szCs w:val="20"/>
          <w:lang w:val="eu-ES"/>
        </w:rPr>
      </w:pPr>
      <w:proofErr w:type="spellStart"/>
      <w:r w:rsidRPr="00567390">
        <w:rPr>
          <w:rFonts w:ascii="Verdana" w:hAnsi="Verdana" w:cs="Verdana"/>
          <w:b w:val="0"/>
          <w:kern w:val="0"/>
          <w:sz w:val="20"/>
          <w:szCs w:val="20"/>
          <w:lang w:val="eu-ES"/>
        </w:rPr>
        <w:t>B37</w:t>
      </w:r>
      <w:proofErr w:type="spellEnd"/>
    </w:p>
    <w:p w:rsidR="00567390" w:rsidRDefault="00C15337" w:rsidP="00567390">
      <w:pPr>
        <w:pStyle w:val="MMTopic1"/>
        <w:keepNext w:val="0"/>
        <w:numPr>
          <w:ilvl w:val="0"/>
          <w:numId w:val="0"/>
        </w:numPr>
        <w:ind w:firstLine="709"/>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C15337" w:rsidRDefault="00C15337" w:rsidP="00567390">
      <w:pPr>
        <w:pStyle w:val="MMTopic1"/>
        <w:keepNext w:val="0"/>
        <w:numPr>
          <w:ilvl w:val="0"/>
          <w:numId w:val="0"/>
        </w:numPr>
        <w:ind w:firstLine="709"/>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35971" w:rsidRPr="00B35971" w:rsidRDefault="00B35971" w:rsidP="00B35971">
      <w:pPr>
        <w:pStyle w:val="MMTopic1"/>
        <w:keepNext w:val="0"/>
        <w:numPr>
          <w:ilvl w:val="0"/>
          <w:numId w:val="4"/>
        </w:numPr>
        <w:ind w:hanging="578"/>
        <w:jc w:val="both"/>
        <w:outlineLvl w:val="9"/>
        <w:rPr>
          <w:rFonts w:ascii="Verdana" w:hAnsi="Verdana" w:cs="Verdana"/>
          <w:kern w:val="0"/>
          <w:sz w:val="20"/>
          <w:szCs w:val="20"/>
          <w:lang w:val="eu-ES"/>
        </w:rPr>
      </w:pPr>
      <w:r w:rsidRPr="00B35971">
        <w:rPr>
          <w:rFonts w:ascii="Verdana" w:hAnsi="Verdana" w:cs="Verdana"/>
          <w:kern w:val="0"/>
          <w:sz w:val="20"/>
          <w:szCs w:val="20"/>
          <w:lang w:val="eu-ES"/>
        </w:rPr>
        <w:t xml:space="preserve">Zerbitzu mugikorrak (Erabiltzen dituzue aplikazio mugikorrak jarduerari lotuak) </w:t>
      </w:r>
    </w:p>
    <w:p w:rsidR="00B35971" w:rsidRDefault="00B35971" w:rsidP="00B35971">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B38</w:t>
      </w:r>
    </w:p>
    <w:p w:rsidR="00B35971" w:rsidRDefault="00B35971" w:rsidP="00B35971">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Ez</w:t>
      </w:r>
    </w:p>
    <w:p w:rsidR="00B35971" w:rsidRDefault="00B35971" w:rsidP="00B35971">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B07283" w:rsidRPr="00B07283" w:rsidRDefault="00B07283" w:rsidP="00B07283">
      <w:pPr>
        <w:pStyle w:val="MMTopic1"/>
        <w:keepNext w:val="0"/>
        <w:numPr>
          <w:ilvl w:val="0"/>
          <w:numId w:val="4"/>
        </w:numPr>
        <w:tabs>
          <w:tab w:val="clear" w:pos="720"/>
        </w:tabs>
        <w:ind w:left="709" w:hanging="567"/>
        <w:outlineLvl w:val="9"/>
        <w:rPr>
          <w:rFonts w:ascii="Verdana" w:hAnsi="Verdana"/>
          <w:bCs w:val="0"/>
          <w:kern w:val="0"/>
          <w:sz w:val="20"/>
          <w:szCs w:val="20"/>
          <w:lang w:val="en-US"/>
        </w:rPr>
      </w:pPr>
      <w:proofErr w:type="spellStart"/>
      <w:r w:rsidRPr="00B07283">
        <w:rPr>
          <w:rFonts w:ascii="Verdana" w:hAnsi="Verdana"/>
          <w:bCs w:val="0"/>
          <w:kern w:val="0"/>
          <w:sz w:val="20"/>
          <w:szCs w:val="20"/>
          <w:lang w:val="en-US"/>
        </w:rPr>
        <w:t>Urruneko</w:t>
      </w:r>
      <w:proofErr w:type="spellEnd"/>
      <w:r w:rsidRPr="00B07283">
        <w:rPr>
          <w:rFonts w:ascii="Verdana" w:hAnsi="Verdana"/>
          <w:bCs w:val="0"/>
          <w:kern w:val="0"/>
          <w:sz w:val="20"/>
          <w:szCs w:val="20"/>
          <w:lang w:val="en-US"/>
        </w:rPr>
        <w:t xml:space="preserve"> </w:t>
      </w:r>
      <w:proofErr w:type="spellStart"/>
      <w:r w:rsidRPr="00B07283">
        <w:rPr>
          <w:rFonts w:ascii="Verdana" w:hAnsi="Verdana"/>
          <w:bCs w:val="0"/>
          <w:kern w:val="0"/>
          <w:sz w:val="20"/>
          <w:szCs w:val="20"/>
          <w:lang w:val="en-US"/>
        </w:rPr>
        <w:t>bilerak</w:t>
      </w:r>
      <w:proofErr w:type="spellEnd"/>
      <w:r w:rsidRPr="00B07283">
        <w:rPr>
          <w:rFonts w:ascii="Verdana" w:hAnsi="Verdana"/>
          <w:bCs w:val="0"/>
          <w:kern w:val="0"/>
          <w:sz w:val="20"/>
          <w:szCs w:val="20"/>
          <w:lang w:val="en-US"/>
        </w:rPr>
        <w:t xml:space="preserve"> </w:t>
      </w:r>
      <w:proofErr w:type="spellStart"/>
      <w:r w:rsidRPr="00B07283">
        <w:rPr>
          <w:rFonts w:ascii="Verdana" w:hAnsi="Verdana"/>
          <w:bCs w:val="0"/>
          <w:kern w:val="0"/>
          <w:sz w:val="20"/>
          <w:szCs w:val="20"/>
          <w:lang w:val="en-US"/>
        </w:rPr>
        <w:t>egitea</w:t>
      </w:r>
      <w:proofErr w:type="spellEnd"/>
      <w:r w:rsidRPr="00B07283">
        <w:rPr>
          <w:rFonts w:ascii="Verdana" w:hAnsi="Verdana"/>
          <w:bCs w:val="0"/>
          <w:kern w:val="0"/>
          <w:sz w:val="20"/>
          <w:szCs w:val="20"/>
          <w:lang w:val="en-US"/>
        </w:rPr>
        <w:t xml:space="preserve"> (Zoom, Teams, Skype</w:t>
      </w:r>
      <w:r>
        <w:rPr>
          <w:rFonts w:ascii="Verdana" w:hAnsi="Verdana"/>
          <w:bCs w:val="0"/>
          <w:kern w:val="0"/>
          <w:sz w:val="20"/>
          <w:szCs w:val="20"/>
          <w:lang w:val="en-US"/>
        </w:rPr>
        <w:t xml:space="preserve"> </w:t>
      </w:r>
      <w:proofErr w:type="spellStart"/>
      <w:r>
        <w:rPr>
          <w:rFonts w:ascii="Verdana" w:hAnsi="Verdana"/>
          <w:bCs w:val="0"/>
          <w:kern w:val="0"/>
          <w:sz w:val="20"/>
          <w:szCs w:val="20"/>
          <w:lang w:val="en-US"/>
        </w:rPr>
        <w:t>bidez</w:t>
      </w:r>
      <w:proofErr w:type="spellEnd"/>
      <w:r w:rsidRPr="00B07283">
        <w:rPr>
          <w:rFonts w:ascii="Verdana" w:hAnsi="Verdana"/>
          <w:bCs w:val="0"/>
          <w:kern w:val="0"/>
          <w:sz w:val="20"/>
          <w:szCs w:val="20"/>
          <w:lang w:val="en-US"/>
        </w:rPr>
        <w:t>…)</w:t>
      </w:r>
    </w:p>
    <w:p w:rsidR="00B07283" w:rsidRDefault="00B07283" w:rsidP="00B07283">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B39</w:t>
      </w:r>
    </w:p>
    <w:p w:rsidR="00B07283" w:rsidRDefault="00B07283" w:rsidP="00B07283">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No</w:t>
      </w:r>
    </w:p>
    <w:p w:rsidR="00B07283" w:rsidRPr="002C16D0" w:rsidRDefault="00B07283" w:rsidP="00B07283">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t>Sí</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Herri</w:t>
      </w:r>
      <w:r w:rsidR="00567390">
        <w:rPr>
          <w:rFonts w:ascii="Verdana" w:hAnsi="Verdana" w:cs="Verdana"/>
          <w:kern w:val="0"/>
          <w:sz w:val="20"/>
          <w:szCs w:val="20"/>
          <w:lang w:val="eu-ES"/>
        </w:rPr>
        <w:t xml:space="preserve"> </w:t>
      </w:r>
      <w:r w:rsidRPr="00D35BE1">
        <w:rPr>
          <w:rFonts w:ascii="Verdana" w:hAnsi="Verdana" w:cs="Verdana"/>
          <w:kern w:val="0"/>
          <w:sz w:val="20"/>
          <w:szCs w:val="20"/>
          <w:lang w:val="eu-ES"/>
        </w:rPr>
        <w:t xml:space="preserve">administraziorekin izapideak </w:t>
      </w:r>
      <w:r w:rsidR="00B474B7">
        <w:rPr>
          <w:rFonts w:ascii="Verdana" w:hAnsi="Verdana" w:cs="Verdana"/>
          <w:kern w:val="0"/>
          <w:sz w:val="20"/>
          <w:szCs w:val="20"/>
          <w:lang w:val="eu-ES"/>
        </w:rPr>
        <w:t>inter</w:t>
      </w:r>
      <w:r w:rsidR="00567390">
        <w:rPr>
          <w:rFonts w:ascii="Verdana" w:hAnsi="Verdana" w:cs="Verdana"/>
          <w:kern w:val="0"/>
          <w:sz w:val="20"/>
          <w:szCs w:val="20"/>
          <w:lang w:val="eu-ES"/>
        </w:rPr>
        <w:t>n</w:t>
      </w:r>
      <w:r w:rsidR="00B474B7">
        <w:rPr>
          <w:rFonts w:ascii="Verdana" w:hAnsi="Verdana" w:cs="Verdana"/>
          <w:kern w:val="0"/>
          <w:sz w:val="20"/>
          <w:szCs w:val="20"/>
          <w:lang w:val="eu-ES"/>
        </w:rPr>
        <w:t xml:space="preserve">eten bidez </w:t>
      </w:r>
      <w:r w:rsidRPr="00D35BE1">
        <w:rPr>
          <w:rFonts w:ascii="Verdana" w:hAnsi="Verdana" w:cs="Verdana"/>
          <w:kern w:val="0"/>
          <w:sz w:val="20"/>
          <w:szCs w:val="20"/>
          <w:lang w:val="eu-ES"/>
        </w:rPr>
        <w:t>egiteak</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B</w:t>
      </w:r>
      <w:r>
        <w:rPr>
          <w:rFonts w:ascii="Verdana" w:hAnsi="Verdana" w:cs="Verdana"/>
          <w:b w:val="0"/>
          <w:kern w:val="0"/>
          <w:sz w:val="20"/>
          <w:szCs w:val="20"/>
          <w:lang w:val="eu-ES"/>
        </w:rPr>
        <w:t>4</w:t>
      </w:r>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lastRenderedPageBreak/>
        <w:t xml:space="preserve">Izapide mota. </w:t>
      </w:r>
      <w:r w:rsidR="00D35BE1" w:rsidRPr="00D35BE1">
        <w:rPr>
          <w:rFonts w:ascii="Verdana" w:hAnsi="Verdana" w:cs="Verdana"/>
          <w:kern w:val="0"/>
          <w:sz w:val="20"/>
          <w:szCs w:val="20"/>
          <w:lang w:val="eu-ES"/>
        </w:rPr>
        <w:t>Informazioa lortzeko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B</w:t>
      </w:r>
      <w:r>
        <w:rPr>
          <w:rFonts w:ascii="Verdana" w:hAnsi="Verdana" w:cs="Verdana"/>
          <w:b w:val="0"/>
          <w:kern w:val="0"/>
          <w:sz w:val="20"/>
          <w:szCs w:val="20"/>
          <w:lang w:val="eu-ES"/>
        </w:rPr>
        <w:t>41</w:t>
      </w:r>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Inprimakiak eta formularioak lortzeko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B</w:t>
      </w:r>
      <w:r>
        <w:rPr>
          <w:rFonts w:ascii="Verdana" w:hAnsi="Verdana" w:cs="Verdana"/>
          <w:b w:val="0"/>
          <w:kern w:val="0"/>
          <w:sz w:val="20"/>
          <w:szCs w:val="20"/>
          <w:lang w:val="eu-ES"/>
        </w:rPr>
        <w:t>42</w:t>
      </w:r>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Inprimakiak eta formularioak bueltatzeko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43</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Administrazio prozedura bat modu erabat elektronikoan izapidetzeko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44</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Lizitazio elektronikoko sistema batean proposamenak aurkezteko (</w:t>
      </w:r>
      <w:proofErr w:type="spellStart"/>
      <w:r w:rsidR="00D35BE1" w:rsidRPr="00D35BE1">
        <w:rPr>
          <w:rFonts w:ascii="Verdana" w:hAnsi="Verdana" w:cs="Verdana"/>
          <w:kern w:val="0"/>
          <w:sz w:val="20"/>
          <w:szCs w:val="20"/>
          <w:lang w:val="eu-ES"/>
        </w:rPr>
        <w:t>e-procurement</w:t>
      </w:r>
      <w:proofErr w:type="spellEnd"/>
      <w:r w:rsidR="00D35BE1" w:rsidRPr="00D35BE1">
        <w:rPr>
          <w:rFonts w:ascii="Verdana" w:hAnsi="Verdana" w:cs="Verdana"/>
          <w:kern w:val="0"/>
          <w:sz w:val="20"/>
          <w:szCs w:val="20"/>
          <w:lang w:val="eu-ES"/>
        </w:rPr>
        <w:t>)</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45</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Enplegatutako pertsonen kotizazio sozialak adierazteko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lastRenderedPageBreak/>
        <w:t>B</w:t>
      </w:r>
      <w:r>
        <w:rPr>
          <w:rFonts w:ascii="Verdana" w:hAnsi="Verdana" w:cs="Verdana"/>
          <w:b w:val="0"/>
          <w:kern w:val="0"/>
          <w:sz w:val="20"/>
          <w:szCs w:val="20"/>
          <w:lang w:val="eu-ES"/>
        </w:rPr>
        <w:t>46</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proofErr w:type="spellStart"/>
      <w:r w:rsidR="00D35BE1" w:rsidRPr="00D35BE1">
        <w:rPr>
          <w:rFonts w:ascii="Verdana" w:hAnsi="Verdana" w:cs="Verdana"/>
          <w:kern w:val="0"/>
          <w:sz w:val="20"/>
          <w:szCs w:val="20"/>
          <w:lang w:val="eu-ES"/>
        </w:rPr>
        <w:t>Sozietatezergaren</w:t>
      </w:r>
      <w:proofErr w:type="spellEnd"/>
      <w:r w:rsidR="00D35BE1" w:rsidRPr="00D35BE1">
        <w:rPr>
          <w:rFonts w:ascii="Verdana" w:hAnsi="Verdana" w:cs="Verdana"/>
          <w:kern w:val="0"/>
          <w:sz w:val="20"/>
          <w:szCs w:val="20"/>
          <w:lang w:val="eu-ES"/>
        </w:rPr>
        <w:t xml:space="preserve"> adierazpenerako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47</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Balio erantsiaren gaineko zergaren (BEZ) adierazpenerako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48</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Zerga bereziak edo aduana-eskubideak adierazteko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49</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 xml:space="preserve">Beste </w:t>
      </w:r>
      <w:r w:rsidR="00B474B7">
        <w:rPr>
          <w:rFonts w:ascii="Verdana" w:hAnsi="Verdana" w:cs="Verdana"/>
          <w:kern w:val="0"/>
          <w:sz w:val="20"/>
          <w:szCs w:val="20"/>
          <w:lang w:val="eu-ES"/>
        </w:rPr>
        <w:t>i</w:t>
      </w:r>
      <w:r w:rsidRPr="00D35BE1">
        <w:rPr>
          <w:rFonts w:ascii="Verdana" w:hAnsi="Verdana" w:cs="Verdana"/>
          <w:kern w:val="0"/>
          <w:sz w:val="20"/>
          <w:szCs w:val="20"/>
          <w:lang w:val="eu-ES"/>
        </w:rPr>
        <w:t>zapide edo zerbitzu batzuk</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410</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2F77AB"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Webgunea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87487"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lastRenderedPageBreak/>
        <w:t>Webgunean e</w:t>
      </w:r>
      <w:r w:rsidR="000172E9">
        <w:rPr>
          <w:rFonts w:ascii="Verdana" w:hAnsi="Verdana" w:cs="Verdana"/>
          <w:kern w:val="0"/>
          <w:sz w:val="20"/>
          <w:szCs w:val="20"/>
          <w:lang w:val="eu-ES"/>
        </w:rPr>
        <w:t>rabilitako hizkuntza: euskara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5E2FC0">
        <w:rPr>
          <w:rFonts w:ascii="Verdana" w:hAnsi="Verdana" w:cs="Verdana"/>
          <w:b w:val="0"/>
          <w:bCs w:val="0"/>
          <w:noProof/>
          <w:kern w:val="0"/>
          <w:sz w:val="20"/>
          <w:szCs w:val="20"/>
          <w:lang w:val="eu-ES"/>
        </w:rPr>
        <w:t>2</w:t>
      </w:r>
      <w:r>
        <w:rPr>
          <w:rFonts w:ascii="Verdana" w:hAnsi="Verdana" w:cs="Verdana"/>
          <w:b w:val="0"/>
          <w:bCs w:val="0"/>
          <w:noProof/>
          <w:kern w:val="0"/>
          <w:sz w:val="20"/>
          <w:szCs w:val="20"/>
          <w:lang w:val="eu-ES"/>
        </w:rPr>
        <w:t>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87487"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Webgunean e</w:t>
      </w:r>
      <w:r w:rsidR="000172E9">
        <w:rPr>
          <w:rFonts w:ascii="Verdana" w:hAnsi="Verdana" w:cs="Verdana"/>
          <w:kern w:val="0"/>
          <w:sz w:val="20"/>
          <w:szCs w:val="20"/>
          <w:lang w:val="eu-ES"/>
        </w:rPr>
        <w:t>rabilitako hizkuntza: gaztelaniaz</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5E2FC0">
        <w:rPr>
          <w:rFonts w:ascii="Verdana" w:hAnsi="Verdana" w:cs="Verdana"/>
          <w:b w:val="0"/>
          <w:bCs w:val="0"/>
          <w:noProof/>
          <w:kern w:val="0"/>
          <w:sz w:val="20"/>
          <w:szCs w:val="20"/>
          <w:lang w:val="eu-ES"/>
        </w:rPr>
        <w:t>2</w:t>
      </w:r>
      <w:r>
        <w:rPr>
          <w:rFonts w:ascii="Verdana" w:hAnsi="Verdana" w:cs="Verdana"/>
          <w:b w:val="0"/>
          <w:bCs w:val="0"/>
          <w:noProof/>
          <w:kern w:val="0"/>
          <w:sz w:val="20"/>
          <w:szCs w:val="20"/>
          <w:lang w:val="eu-ES"/>
        </w:rPr>
        <w:t>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87487"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Webgunean e</w:t>
      </w:r>
      <w:r w:rsidR="000172E9">
        <w:rPr>
          <w:rFonts w:ascii="Verdana" w:hAnsi="Verdana" w:cs="Verdana"/>
          <w:kern w:val="0"/>
          <w:sz w:val="20"/>
          <w:szCs w:val="20"/>
          <w:lang w:val="eu-ES"/>
        </w:rPr>
        <w:t>rabilitako hizkuntza: ingelesa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D541F6">
        <w:rPr>
          <w:rFonts w:ascii="Verdana" w:hAnsi="Verdana" w:cs="Verdana"/>
          <w:b w:val="0"/>
          <w:bCs w:val="0"/>
          <w:noProof/>
          <w:kern w:val="0"/>
          <w:sz w:val="20"/>
          <w:szCs w:val="20"/>
          <w:lang w:val="eu-ES"/>
        </w:rPr>
        <w:t>2</w:t>
      </w:r>
      <w:r>
        <w:rPr>
          <w:rFonts w:ascii="Verdana" w:hAnsi="Verdana" w:cs="Verdana"/>
          <w:b w:val="0"/>
          <w:bCs w:val="0"/>
          <w:noProof/>
          <w:kern w:val="0"/>
          <w:sz w:val="20"/>
          <w:szCs w:val="20"/>
          <w:lang w:val="eu-ES"/>
        </w:rPr>
        <w:t>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87487"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Webgunean e</w:t>
      </w:r>
      <w:r w:rsidR="000172E9">
        <w:rPr>
          <w:rFonts w:ascii="Verdana" w:hAnsi="Verdana" w:cs="Verdana"/>
          <w:kern w:val="0"/>
          <w:sz w:val="20"/>
          <w:szCs w:val="20"/>
          <w:lang w:val="eu-ES"/>
        </w:rPr>
        <w:t>rabilitako hizkuntza: beste bat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D541F6">
        <w:rPr>
          <w:rFonts w:ascii="Verdana" w:hAnsi="Verdana" w:cs="Verdana"/>
          <w:b w:val="0"/>
          <w:bCs w:val="0"/>
          <w:noProof/>
          <w:kern w:val="0"/>
          <w:sz w:val="20"/>
          <w:szCs w:val="20"/>
          <w:lang w:val="eu-ES"/>
        </w:rPr>
        <w:t>2</w:t>
      </w:r>
      <w:r>
        <w:rPr>
          <w:rFonts w:ascii="Verdana" w:hAnsi="Verdana" w:cs="Verdana"/>
          <w:b w:val="0"/>
          <w:bCs w:val="0"/>
          <w:noProof/>
          <w:kern w:val="0"/>
          <w:sz w:val="20"/>
          <w:szCs w:val="20"/>
          <w:lang w:val="eu-ES"/>
        </w:rPr>
        <w:t>4</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Enpresari buruzko informazio orokorra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D541F6">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Produktuen edo zerbitzuen zerrenda edo katalogoa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Produktuen edo zerbitzuen zuzeneko ordainketa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Eskarien egoeraren jarraipena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4</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Salmenta ondoko zerbitzua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5</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Produktu digitalen banaketa edo sareko zerbitzuak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6</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Babestutako transakzioak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7</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Informazio pribatutasunaren </w:t>
      </w:r>
      <w:proofErr w:type="gramStart"/>
      <w:r>
        <w:rPr>
          <w:rFonts w:ascii="Verdana" w:hAnsi="Verdana" w:cs="Verdana"/>
          <w:kern w:val="0"/>
          <w:sz w:val="20"/>
          <w:szCs w:val="20"/>
          <w:lang w:val="eu-ES"/>
        </w:rPr>
        <w:t>deklarazioa</w:t>
      </w:r>
      <w:proofErr w:type="gramEnd"/>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8</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Lan-eskaintzei buruzko informazioa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9</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Ohiko erabiltzaileentzako edukien pertsonalizazioa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10</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Ezinduentzako irisgarritasuna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11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Erabiltzaileek produktuak pertsonalizatzeko edo diseinatzeko aukera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12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567390" w:rsidRDefault="00567390" w:rsidP="00567390">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Bezeroekin harremanetan jartzeko txat zerbitzua</w:t>
      </w:r>
    </w:p>
    <w:p w:rsidR="00567390" w:rsidRDefault="00567390" w:rsidP="00567390">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C313</w:t>
      </w:r>
    </w:p>
    <w:p w:rsidR="00567390" w:rsidRDefault="00567390" w:rsidP="00567390">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567390" w:rsidRPr="00567390" w:rsidRDefault="00567390" w:rsidP="00567390">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91686"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Aurreko urtean p</w:t>
      </w:r>
      <w:r w:rsidR="000172E9">
        <w:rPr>
          <w:rFonts w:ascii="Verdana" w:hAnsi="Verdana" w:cs="Verdana"/>
          <w:kern w:val="0"/>
          <w:sz w:val="20"/>
          <w:szCs w:val="20"/>
          <w:lang w:val="eu-ES"/>
        </w:rPr>
        <w:t xml:space="preserve">roduktuak </w:t>
      </w:r>
      <w:r w:rsidR="007E4234" w:rsidRPr="007E4234">
        <w:rPr>
          <w:rFonts w:ascii="Verdana" w:hAnsi="Verdana" w:cs="Verdana"/>
          <w:kern w:val="0"/>
          <w:sz w:val="20"/>
          <w:szCs w:val="20"/>
          <w:lang w:val="eu-ES"/>
        </w:rPr>
        <w:t>elektronikoki</w:t>
      </w:r>
      <w:r w:rsidR="000172E9">
        <w:rPr>
          <w:rFonts w:ascii="Verdana" w:hAnsi="Verdana" w:cs="Verdana"/>
          <w:kern w:val="0"/>
          <w:sz w:val="20"/>
          <w:szCs w:val="20"/>
          <w:lang w:val="eu-ES"/>
        </w:rPr>
        <w:t xml:space="preserve"> erosi</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lastRenderedPageBreak/>
        <w:t>D1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91686"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Aurreko urtean </w:t>
      </w:r>
      <w:r w:rsidR="007E4234" w:rsidRPr="007E4234">
        <w:rPr>
          <w:rFonts w:ascii="Verdana" w:hAnsi="Verdana" w:cs="Verdana"/>
          <w:kern w:val="0"/>
          <w:sz w:val="20"/>
          <w:szCs w:val="20"/>
          <w:lang w:val="eu-ES"/>
        </w:rPr>
        <w:t>elektronikoki</w:t>
      </w:r>
      <w:r w:rsidR="000172E9">
        <w:rPr>
          <w:rFonts w:ascii="Verdana" w:hAnsi="Verdana" w:cs="Verdana"/>
          <w:kern w:val="0"/>
          <w:sz w:val="20"/>
          <w:szCs w:val="20"/>
          <w:lang w:val="eu-ES"/>
        </w:rPr>
        <w:t xml:space="preserve"> egindako erosketen </w:t>
      </w:r>
      <w:proofErr w:type="gramStart"/>
      <w:r w:rsidR="000172E9">
        <w:rPr>
          <w:rFonts w:ascii="Verdana" w:hAnsi="Verdana" w:cs="Verdana"/>
          <w:kern w:val="0"/>
          <w:sz w:val="20"/>
          <w:szCs w:val="20"/>
          <w:lang w:val="eu-ES"/>
        </w:rPr>
        <w:t>portzentajea</w:t>
      </w:r>
      <w:proofErr w:type="gramEnd"/>
      <w:r w:rsidR="000172E9">
        <w:rPr>
          <w:rFonts w:ascii="Verdana" w:hAnsi="Verdana" w:cs="Verdana"/>
          <w:kern w:val="0"/>
          <w:sz w:val="20"/>
          <w:szCs w:val="20"/>
          <w:lang w:val="eu-ES"/>
        </w:rPr>
        <w:t>, guztirakoarekin alderatuta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D3</w:t>
      </w:r>
    </w:p>
    <w:p w:rsidR="000172E9" w:rsidRDefault="00091686"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Aurreko urtean p</w:t>
      </w:r>
      <w:r w:rsidR="000172E9">
        <w:rPr>
          <w:rFonts w:ascii="Verdana" w:hAnsi="Verdana" w:cs="Verdana"/>
          <w:kern w:val="0"/>
          <w:sz w:val="20"/>
          <w:szCs w:val="20"/>
          <w:lang w:val="eu-ES"/>
        </w:rPr>
        <w:t xml:space="preserve">roduktuak </w:t>
      </w:r>
      <w:r w:rsidR="007E4234" w:rsidRPr="007E4234">
        <w:rPr>
          <w:rFonts w:ascii="Verdana" w:hAnsi="Verdana" w:cs="Verdana"/>
          <w:kern w:val="0"/>
          <w:sz w:val="20"/>
          <w:szCs w:val="20"/>
          <w:lang w:val="eu-ES"/>
        </w:rPr>
        <w:t>elektronikoki</w:t>
      </w:r>
      <w:r w:rsidR="000172E9">
        <w:rPr>
          <w:rFonts w:ascii="Verdana" w:hAnsi="Verdana" w:cs="Verdana"/>
          <w:kern w:val="0"/>
          <w:sz w:val="20"/>
          <w:szCs w:val="20"/>
          <w:lang w:val="eu-ES"/>
        </w:rPr>
        <w:t xml:space="preserve"> saldu</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E1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91686"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Aurreko urtean </w:t>
      </w:r>
      <w:r w:rsidR="007E4234" w:rsidRPr="007E4234">
        <w:rPr>
          <w:rFonts w:ascii="Verdana" w:hAnsi="Verdana" w:cs="Verdana"/>
          <w:kern w:val="0"/>
          <w:sz w:val="20"/>
          <w:szCs w:val="20"/>
          <w:lang w:val="eu-ES"/>
        </w:rPr>
        <w:t>elektronikoki</w:t>
      </w:r>
      <w:r w:rsidR="00A6213A">
        <w:rPr>
          <w:rFonts w:ascii="Verdana" w:hAnsi="Verdana" w:cs="Verdana"/>
          <w:kern w:val="0"/>
          <w:sz w:val="20"/>
          <w:szCs w:val="20"/>
          <w:lang w:val="eu-ES"/>
        </w:rPr>
        <w:t xml:space="preserve"> </w:t>
      </w:r>
      <w:r w:rsidR="000172E9">
        <w:rPr>
          <w:rFonts w:ascii="Verdana" w:hAnsi="Verdana" w:cs="Verdana"/>
          <w:kern w:val="0"/>
          <w:sz w:val="20"/>
          <w:szCs w:val="20"/>
          <w:lang w:val="eu-ES"/>
        </w:rPr>
        <w:t xml:space="preserve">egindako salmenten </w:t>
      </w:r>
      <w:proofErr w:type="gramStart"/>
      <w:r w:rsidR="000172E9">
        <w:rPr>
          <w:rFonts w:ascii="Verdana" w:hAnsi="Verdana" w:cs="Verdana"/>
          <w:kern w:val="0"/>
          <w:sz w:val="20"/>
          <w:szCs w:val="20"/>
          <w:lang w:val="eu-ES"/>
        </w:rPr>
        <w:t>portzentajea</w:t>
      </w:r>
      <w:proofErr w:type="gramEnd"/>
      <w:r w:rsidR="000172E9">
        <w:rPr>
          <w:rFonts w:ascii="Verdana" w:hAnsi="Verdana" w:cs="Verdana"/>
          <w:kern w:val="0"/>
          <w:sz w:val="20"/>
          <w:szCs w:val="20"/>
          <w:lang w:val="eu-ES"/>
        </w:rPr>
        <w:t>, guztirakoarekin alderatuta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E3</w:t>
      </w:r>
    </w:p>
    <w:p w:rsidR="000172E9"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Enpresa barruko arlo ezberdinen artean i</w:t>
      </w:r>
      <w:r w:rsidR="000172E9">
        <w:rPr>
          <w:rFonts w:ascii="Verdana" w:hAnsi="Verdana" w:cs="Verdana"/>
          <w:kern w:val="0"/>
          <w:sz w:val="20"/>
          <w:szCs w:val="20"/>
          <w:lang w:val="eu-ES"/>
        </w:rPr>
        <w:t>nformazio</w:t>
      </w:r>
      <w:r>
        <w:rPr>
          <w:rFonts w:ascii="Verdana" w:hAnsi="Verdana" w:cs="Verdana"/>
          <w:kern w:val="0"/>
          <w:sz w:val="20"/>
          <w:szCs w:val="20"/>
          <w:lang w:val="eu-ES"/>
        </w:rPr>
        <w:t>a kudeatzeko softwarea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Enpresaren baliabideak </w:t>
      </w:r>
      <w:proofErr w:type="spellStart"/>
      <w:r w:rsidR="00F13831">
        <w:rPr>
          <w:rFonts w:ascii="Verdana" w:hAnsi="Verdana" w:cs="Verdana"/>
          <w:kern w:val="0"/>
          <w:sz w:val="20"/>
          <w:szCs w:val="20"/>
          <w:lang w:val="eu-ES"/>
        </w:rPr>
        <w:t>planifikateko</w:t>
      </w:r>
      <w:proofErr w:type="spellEnd"/>
      <w:r>
        <w:rPr>
          <w:rFonts w:ascii="Verdana" w:hAnsi="Verdana" w:cs="Verdana"/>
          <w:kern w:val="0"/>
          <w:sz w:val="20"/>
          <w:szCs w:val="20"/>
          <w:lang w:val="eu-ES"/>
        </w:rPr>
        <w:t xml:space="preserve"> softwarea</w:t>
      </w:r>
      <w:r w:rsidR="000172E9">
        <w:rPr>
          <w:rFonts w:ascii="Verdana" w:hAnsi="Verdana" w:cs="Verdana"/>
          <w:kern w:val="0"/>
          <w:sz w:val="20"/>
          <w:szCs w:val="20"/>
          <w:lang w:val="eu-ES"/>
        </w:rPr>
        <w:t xml:space="preserve"> (</w:t>
      </w:r>
      <w:proofErr w:type="spellStart"/>
      <w:r w:rsidR="000172E9">
        <w:rPr>
          <w:rFonts w:ascii="Verdana" w:hAnsi="Verdana" w:cs="Verdana"/>
          <w:kern w:val="0"/>
          <w:sz w:val="20"/>
          <w:szCs w:val="20"/>
          <w:lang w:val="eu-ES"/>
        </w:rPr>
        <w:t>ERP</w:t>
      </w:r>
      <w:proofErr w:type="spellEnd"/>
      <w:r w:rsidR="000172E9">
        <w:rPr>
          <w:rFonts w:ascii="Verdana" w:hAnsi="Verdana" w:cs="Verdana"/>
          <w:kern w:val="0"/>
          <w:sz w:val="20"/>
          <w:szCs w:val="20"/>
          <w:lang w:val="eu-ES"/>
        </w:rPr>
        <w: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Bezer</w:t>
      </w:r>
      <w:r w:rsidR="003E7C51">
        <w:rPr>
          <w:rFonts w:ascii="Verdana" w:hAnsi="Verdana" w:cs="Verdana"/>
          <w:kern w:val="0"/>
          <w:sz w:val="20"/>
          <w:szCs w:val="20"/>
          <w:lang w:val="eu-ES"/>
        </w:rPr>
        <w:t>oen informazioa kudeatzeko softwarea</w:t>
      </w:r>
      <w:r>
        <w:rPr>
          <w:rFonts w:ascii="Verdana" w:hAnsi="Verdana" w:cs="Verdana"/>
          <w:kern w:val="0"/>
          <w:sz w:val="20"/>
          <w:szCs w:val="20"/>
          <w:lang w:val="eu-ES"/>
        </w:rPr>
        <w:t xml:space="preserve"> (</w:t>
      </w:r>
      <w:proofErr w:type="spellStart"/>
      <w:r>
        <w:rPr>
          <w:rFonts w:ascii="Verdana" w:hAnsi="Verdana" w:cs="Verdana"/>
          <w:kern w:val="0"/>
          <w:sz w:val="20"/>
          <w:szCs w:val="20"/>
          <w:lang w:val="eu-ES"/>
        </w:rPr>
        <w:t>CRM</w:t>
      </w:r>
      <w:proofErr w:type="spellEnd"/>
      <w:r>
        <w:rPr>
          <w:rFonts w:ascii="Verdana" w:hAnsi="Verdana" w:cs="Verdana"/>
          <w:kern w:val="0"/>
          <w:sz w:val="20"/>
          <w:szCs w:val="20"/>
          <w:lang w:val="eu-ES"/>
        </w:rPr>
        <w: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Hornitzaile-katearen </w:t>
      </w:r>
      <w:r w:rsidR="00F13831">
        <w:rPr>
          <w:rFonts w:ascii="Verdana" w:hAnsi="Verdana" w:cs="Verdana"/>
          <w:kern w:val="0"/>
          <w:sz w:val="20"/>
          <w:szCs w:val="20"/>
          <w:lang w:val="eu-ES"/>
        </w:rPr>
        <w:t>informa</w:t>
      </w:r>
      <w:r>
        <w:rPr>
          <w:rFonts w:ascii="Verdana" w:hAnsi="Verdana" w:cs="Verdana"/>
          <w:kern w:val="0"/>
          <w:sz w:val="20"/>
          <w:szCs w:val="20"/>
          <w:lang w:val="eu-ES"/>
        </w:rPr>
        <w:t xml:space="preserve">zioa </w:t>
      </w:r>
      <w:r w:rsidR="00F13831">
        <w:rPr>
          <w:rFonts w:ascii="Verdana" w:hAnsi="Verdana" w:cs="Verdana"/>
          <w:kern w:val="0"/>
          <w:sz w:val="20"/>
          <w:szCs w:val="20"/>
          <w:lang w:val="eu-ES"/>
        </w:rPr>
        <w:t xml:space="preserve">kudeatzeko softwarea </w:t>
      </w:r>
      <w:r>
        <w:rPr>
          <w:rFonts w:ascii="Verdana" w:hAnsi="Verdana" w:cs="Verdana"/>
          <w:kern w:val="0"/>
          <w:sz w:val="20"/>
          <w:szCs w:val="20"/>
          <w:lang w:val="eu-ES"/>
        </w:rPr>
        <w:t>(</w:t>
      </w:r>
      <w:proofErr w:type="spellStart"/>
      <w:r>
        <w:rPr>
          <w:rFonts w:ascii="Verdana" w:hAnsi="Verdana" w:cs="Verdana"/>
          <w:kern w:val="0"/>
          <w:sz w:val="20"/>
          <w:szCs w:val="20"/>
          <w:lang w:val="eu-ES"/>
        </w:rPr>
        <w:t>SCM</w:t>
      </w:r>
      <w:proofErr w:type="spellEnd"/>
      <w:r>
        <w:rPr>
          <w:rFonts w:ascii="Verdana" w:hAnsi="Verdana" w:cs="Verdana"/>
          <w:kern w:val="0"/>
          <w:sz w:val="20"/>
          <w:szCs w:val="20"/>
          <w:lang w:val="eu-ES"/>
        </w:rPr>
        <w: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F13831" w:rsidRDefault="00F13831" w:rsidP="00F13831">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Enpresa-adimeneko softwarea (BI-software)</w:t>
      </w:r>
    </w:p>
    <w:p w:rsidR="00F13831" w:rsidRDefault="00F13831" w:rsidP="00F13831">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F13</w:t>
      </w:r>
    </w:p>
    <w:p w:rsidR="00F13831" w:rsidRDefault="00F13831" w:rsidP="00F13831">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F13831" w:rsidRDefault="00F13831" w:rsidP="00F13831">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A41FE5" w:rsidRPr="00B35971" w:rsidRDefault="00A41FE5" w:rsidP="00A41FE5">
      <w:pPr>
        <w:pStyle w:val="MMTopic1"/>
        <w:keepNext w:val="0"/>
        <w:numPr>
          <w:ilvl w:val="0"/>
          <w:numId w:val="4"/>
        </w:numPr>
        <w:ind w:hanging="578"/>
        <w:jc w:val="both"/>
        <w:outlineLvl w:val="9"/>
        <w:rPr>
          <w:rFonts w:ascii="Verdana" w:hAnsi="Verdana" w:cs="Verdana"/>
          <w:kern w:val="0"/>
          <w:sz w:val="20"/>
          <w:szCs w:val="20"/>
          <w:lang w:val="eu-ES"/>
        </w:rPr>
      </w:pPr>
      <w:r w:rsidRPr="00B35971">
        <w:rPr>
          <w:rFonts w:ascii="Verdana" w:hAnsi="Verdana" w:cs="Verdana"/>
          <w:kern w:val="0"/>
          <w:sz w:val="20"/>
          <w:szCs w:val="20"/>
          <w:lang w:val="eu-ES"/>
        </w:rPr>
        <w:t>Gauzen Internet (</w:t>
      </w:r>
      <w:proofErr w:type="spellStart"/>
      <w:r w:rsidRPr="00B35971">
        <w:rPr>
          <w:rFonts w:ascii="Verdana" w:hAnsi="Verdana" w:cs="Verdana"/>
          <w:kern w:val="0"/>
          <w:sz w:val="20"/>
          <w:szCs w:val="20"/>
          <w:lang w:val="eu-ES"/>
        </w:rPr>
        <w:t>IoT</w:t>
      </w:r>
      <w:proofErr w:type="spellEnd"/>
      <w:r w:rsidRPr="00B35971">
        <w:rPr>
          <w:rFonts w:ascii="Verdana" w:hAnsi="Verdana" w:cs="Verdana"/>
          <w:kern w:val="0"/>
          <w:sz w:val="20"/>
          <w:szCs w:val="20"/>
          <w:lang w:val="eu-ES"/>
        </w:rPr>
        <w:t xml:space="preserve">) </w:t>
      </w:r>
    </w:p>
    <w:p w:rsidR="00A41FE5" w:rsidRDefault="00A41FE5" w:rsidP="00A41FE5">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H1</w:t>
      </w:r>
    </w:p>
    <w:p w:rsidR="00A41FE5" w:rsidRDefault="00A41FE5" w:rsidP="00A41FE5">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Ez</w:t>
      </w:r>
    </w:p>
    <w:p w:rsidR="00A41FE5" w:rsidRDefault="00A41FE5" w:rsidP="00A41FE5">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A41FE5" w:rsidRDefault="00A41FE5" w:rsidP="00691936">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Aurreko urtean </w:t>
      </w:r>
      <w:proofErr w:type="spellStart"/>
      <w:r>
        <w:rPr>
          <w:rFonts w:ascii="Verdana" w:hAnsi="Verdana" w:cs="Verdana"/>
          <w:kern w:val="0"/>
          <w:sz w:val="20"/>
          <w:szCs w:val="20"/>
          <w:lang w:val="eu-ES"/>
        </w:rPr>
        <w:t>makrodatuen</w:t>
      </w:r>
      <w:proofErr w:type="spellEnd"/>
      <w:r>
        <w:rPr>
          <w:rFonts w:ascii="Verdana" w:hAnsi="Verdana" w:cs="Verdana"/>
          <w:kern w:val="0"/>
          <w:sz w:val="20"/>
          <w:szCs w:val="20"/>
          <w:lang w:val="eu-ES"/>
        </w:rPr>
        <w:t xml:space="preserve"> analisia (</w:t>
      </w:r>
      <w:proofErr w:type="spellStart"/>
      <w:r>
        <w:rPr>
          <w:rFonts w:ascii="Verdana" w:hAnsi="Verdana" w:cs="Verdana"/>
          <w:kern w:val="0"/>
          <w:sz w:val="20"/>
          <w:szCs w:val="20"/>
          <w:lang w:val="eu-ES"/>
        </w:rPr>
        <w:t>Big</w:t>
      </w:r>
      <w:proofErr w:type="spellEnd"/>
      <w:r>
        <w:rPr>
          <w:rFonts w:ascii="Verdana" w:hAnsi="Verdana" w:cs="Verdana"/>
          <w:kern w:val="0"/>
          <w:sz w:val="20"/>
          <w:szCs w:val="20"/>
          <w:lang w:val="eu-ES"/>
        </w:rPr>
        <w:t xml:space="preserve"> data)</w:t>
      </w:r>
    </w:p>
    <w:p w:rsidR="00A41FE5" w:rsidRDefault="00A41FE5" w:rsidP="00A41FE5">
      <w:pPr>
        <w:pStyle w:val="MMTopic1"/>
        <w:keepNext w:val="0"/>
        <w:numPr>
          <w:ilvl w:val="0"/>
          <w:numId w:val="0"/>
        </w:numPr>
        <w:ind w:left="720" w:firstLine="698"/>
        <w:outlineLvl w:val="9"/>
        <w:rPr>
          <w:rFonts w:ascii="Verdana" w:hAnsi="Verdana"/>
          <w:b w:val="0"/>
          <w:bCs w:val="0"/>
          <w:kern w:val="0"/>
          <w:sz w:val="20"/>
          <w:szCs w:val="20"/>
        </w:rPr>
      </w:pPr>
      <w:r>
        <w:rPr>
          <w:rFonts w:ascii="Verdana" w:hAnsi="Verdana"/>
          <w:b w:val="0"/>
          <w:bCs w:val="0"/>
          <w:kern w:val="0"/>
          <w:sz w:val="20"/>
          <w:szCs w:val="20"/>
        </w:rPr>
        <w:t>I1</w:t>
      </w:r>
    </w:p>
    <w:p w:rsidR="00A41FE5" w:rsidRDefault="00A41FE5" w:rsidP="00A41FE5">
      <w:pPr>
        <w:pStyle w:val="MMTopic1"/>
        <w:keepNext w:val="0"/>
        <w:numPr>
          <w:ilvl w:val="0"/>
          <w:numId w:val="0"/>
        </w:numPr>
        <w:ind w:left="720"/>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Ez</w:t>
      </w:r>
    </w:p>
    <w:p w:rsidR="00A41FE5" w:rsidRDefault="00A41FE5" w:rsidP="00A41FE5">
      <w:pPr>
        <w:pStyle w:val="MMTopic1"/>
        <w:keepNext w:val="0"/>
        <w:numPr>
          <w:ilvl w:val="0"/>
          <w:numId w:val="0"/>
        </w:numPr>
        <w:ind w:left="720"/>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780A4B" w:rsidRDefault="00780A4B" w:rsidP="00691936">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Adimen Artifiziala</w:t>
      </w:r>
    </w:p>
    <w:p w:rsidR="00780A4B" w:rsidRDefault="00780A4B" w:rsidP="00780A4B">
      <w:pPr>
        <w:pStyle w:val="MMTopic1"/>
        <w:keepNext w:val="0"/>
        <w:numPr>
          <w:ilvl w:val="0"/>
          <w:numId w:val="0"/>
        </w:numPr>
        <w:ind w:left="720" w:firstLine="698"/>
        <w:outlineLvl w:val="9"/>
        <w:rPr>
          <w:rFonts w:ascii="Verdana" w:hAnsi="Verdana"/>
          <w:b w:val="0"/>
          <w:bCs w:val="0"/>
          <w:kern w:val="0"/>
          <w:sz w:val="20"/>
          <w:szCs w:val="20"/>
        </w:rPr>
      </w:pPr>
      <w:r>
        <w:rPr>
          <w:rFonts w:ascii="Verdana" w:hAnsi="Verdana"/>
          <w:b w:val="0"/>
          <w:bCs w:val="0"/>
          <w:kern w:val="0"/>
          <w:sz w:val="20"/>
          <w:szCs w:val="20"/>
        </w:rPr>
        <w:t>I</w:t>
      </w:r>
      <w:r>
        <w:rPr>
          <w:rFonts w:ascii="Verdana" w:hAnsi="Verdana"/>
          <w:b w:val="0"/>
          <w:bCs w:val="0"/>
          <w:kern w:val="0"/>
          <w:sz w:val="20"/>
          <w:szCs w:val="20"/>
        </w:rPr>
        <w:t>4</w:t>
      </w:r>
    </w:p>
    <w:p w:rsidR="00780A4B" w:rsidRDefault="00780A4B" w:rsidP="00780A4B">
      <w:pPr>
        <w:pStyle w:val="MMTopic1"/>
        <w:keepNext w:val="0"/>
        <w:numPr>
          <w:ilvl w:val="0"/>
          <w:numId w:val="0"/>
        </w:numPr>
        <w:ind w:left="720" w:firstLine="698"/>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Ez</w:t>
      </w:r>
      <w:bookmarkStart w:id="11" w:name="_GoBack"/>
      <w:bookmarkEnd w:id="11"/>
    </w:p>
    <w:p w:rsidR="00780A4B" w:rsidRDefault="00780A4B" w:rsidP="00780A4B">
      <w:pPr>
        <w:pStyle w:val="MMTopic1"/>
        <w:keepNext w:val="0"/>
        <w:numPr>
          <w:ilvl w:val="0"/>
          <w:numId w:val="0"/>
        </w:numPr>
        <w:ind w:left="720" w:firstLine="698"/>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Autentifikazioa pasahitz seguru baten bidez</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Softwarea eguneratuta mantentzea (sistema eragileak barne)</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 xml:space="preserve">Erabiltzailearen identifikazioa eta </w:t>
      </w:r>
      <w:proofErr w:type="spellStart"/>
      <w:r w:rsidRPr="00691936">
        <w:rPr>
          <w:rFonts w:ascii="Verdana" w:hAnsi="Verdana" w:cs="Verdana"/>
          <w:kern w:val="0"/>
          <w:sz w:val="20"/>
          <w:szCs w:val="20"/>
          <w:lang w:val="eu-ES"/>
        </w:rPr>
        <w:t>akreditazioa</w:t>
      </w:r>
      <w:proofErr w:type="spellEnd"/>
      <w:r w:rsidRPr="00691936">
        <w:rPr>
          <w:rFonts w:ascii="Verdana" w:hAnsi="Verdana" w:cs="Verdana"/>
          <w:kern w:val="0"/>
          <w:sz w:val="20"/>
          <w:szCs w:val="20"/>
          <w:lang w:val="eu-ES"/>
        </w:rPr>
        <w:t xml:space="preserve"> metodo biometrikoen bidez enpresak aplikatuak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Datuak, dokumentuak edo posta elektronikoak zifratzeko teknikak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J14</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Datuen babesa leku bereizi batean (hodeiko babesa barne)</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J15</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Sarerako sarbidearen kontrola (sarbidearen kudeaketa aparatu eta erabiltzaileen bidez enpresaren sarean)</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J16</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lastRenderedPageBreak/>
        <w:t>Sare pribatu birtuala (</w:t>
      </w:r>
      <w:proofErr w:type="spellStart"/>
      <w:r w:rsidRPr="00691936">
        <w:rPr>
          <w:rFonts w:ascii="Verdana" w:hAnsi="Verdana" w:cs="Verdana"/>
          <w:kern w:val="0"/>
          <w:sz w:val="20"/>
          <w:szCs w:val="20"/>
          <w:lang w:val="eu-ES"/>
        </w:rPr>
        <w:t>VPN</w:t>
      </w:r>
      <w:proofErr w:type="spellEnd"/>
      <w:r w:rsidRPr="00691936">
        <w:rPr>
          <w:rFonts w:ascii="Verdana" w:hAnsi="Verdana" w:cs="Verdana"/>
          <w:kern w:val="0"/>
          <w:sz w:val="20"/>
          <w:szCs w:val="20"/>
          <w:lang w:val="eu-ES"/>
        </w:rPr>
        <w: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J17</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proofErr w:type="spellStart"/>
      <w:r w:rsidRPr="00691936">
        <w:rPr>
          <w:rFonts w:ascii="Verdana" w:hAnsi="Verdana" w:cs="Verdana"/>
          <w:kern w:val="0"/>
          <w:sz w:val="20"/>
          <w:szCs w:val="20"/>
          <w:lang w:val="eu-ES"/>
        </w:rPr>
        <w:t>IKTen</w:t>
      </w:r>
      <w:proofErr w:type="spellEnd"/>
      <w:r w:rsidRPr="00691936">
        <w:rPr>
          <w:rFonts w:ascii="Verdana" w:hAnsi="Verdana" w:cs="Verdana"/>
          <w:kern w:val="0"/>
          <w:sz w:val="20"/>
          <w:szCs w:val="20"/>
          <w:lang w:val="eu-ES"/>
        </w:rPr>
        <w:t xml:space="preserve"> segurtasun-gorabeheren kontrako aseguru baten erabilgarritasuna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J18</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proofErr w:type="spellStart"/>
      <w:r w:rsidRPr="00691936">
        <w:rPr>
          <w:rFonts w:ascii="Verdana" w:hAnsi="Verdana" w:cs="Verdana"/>
          <w:kern w:val="0"/>
          <w:sz w:val="20"/>
          <w:szCs w:val="20"/>
          <w:lang w:val="eu-ES"/>
        </w:rPr>
        <w:t>IKT</w:t>
      </w:r>
      <w:proofErr w:type="spellEnd"/>
      <w:r w:rsidRPr="00691936">
        <w:rPr>
          <w:rFonts w:ascii="Verdana" w:hAnsi="Verdana" w:cs="Verdana"/>
          <w:kern w:val="0"/>
          <w:sz w:val="20"/>
          <w:szCs w:val="20"/>
          <w:lang w:val="eu-ES"/>
        </w:rPr>
        <w:t xml:space="preserve"> sistemen erabiltzaileen </w:t>
      </w:r>
      <w:proofErr w:type="gramStart"/>
      <w:r w:rsidRPr="00691936">
        <w:rPr>
          <w:rFonts w:ascii="Verdana" w:hAnsi="Verdana" w:cs="Verdana"/>
          <w:kern w:val="0"/>
          <w:sz w:val="20"/>
          <w:szCs w:val="20"/>
          <w:lang w:val="eu-ES"/>
        </w:rPr>
        <w:t>portzentajea</w:t>
      </w:r>
      <w:proofErr w:type="gramEnd"/>
      <w:r w:rsidRPr="00691936">
        <w:rPr>
          <w:rFonts w:ascii="Verdana" w:hAnsi="Verdana" w:cs="Verdana"/>
          <w:kern w:val="0"/>
          <w:sz w:val="20"/>
          <w:szCs w:val="20"/>
          <w:lang w:val="eu-ES"/>
        </w:rPr>
        <w:t xml:space="preserve"> (langileak)</w:t>
      </w:r>
    </w:p>
    <w:p w:rsidR="00691936" w:rsidRPr="00567390" w:rsidRDefault="00691936" w:rsidP="00691936">
      <w:pPr>
        <w:pStyle w:val="MMTopic1"/>
        <w:numPr>
          <w:ilvl w:val="0"/>
          <w:numId w:val="0"/>
        </w:numPr>
        <w:ind w:left="709" w:firstLine="709"/>
        <w:rPr>
          <w:rFonts w:ascii="Verdana" w:hAnsi="Verdana"/>
          <w:b w:val="0"/>
          <w:bCs w:val="0"/>
          <w:kern w:val="0"/>
          <w:sz w:val="20"/>
          <w:szCs w:val="20"/>
          <w:lang w:val="eu-ES"/>
        </w:rPr>
      </w:pPr>
      <w:proofErr w:type="spellStart"/>
      <w:r w:rsidRPr="00567390">
        <w:rPr>
          <w:rFonts w:ascii="Verdana" w:hAnsi="Verdana"/>
          <w:b w:val="0"/>
          <w:bCs w:val="0"/>
          <w:kern w:val="0"/>
          <w:sz w:val="20"/>
          <w:szCs w:val="20"/>
          <w:lang w:val="eu-ES"/>
        </w:rPr>
        <w:t>K11</w:t>
      </w:r>
      <w:proofErr w:type="spellEnd"/>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proofErr w:type="spellStart"/>
      <w:r w:rsidRPr="00691936">
        <w:rPr>
          <w:rFonts w:ascii="Verdana" w:hAnsi="Verdana" w:cs="Verdana"/>
          <w:kern w:val="0"/>
          <w:sz w:val="20"/>
          <w:szCs w:val="20"/>
          <w:lang w:val="eu-ES"/>
        </w:rPr>
        <w:t>IKTen</w:t>
      </w:r>
      <w:proofErr w:type="spellEnd"/>
      <w:r w:rsidRPr="00691936">
        <w:rPr>
          <w:rFonts w:ascii="Verdana" w:hAnsi="Verdana" w:cs="Verdana"/>
          <w:kern w:val="0"/>
          <w:sz w:val="20"/>
          <w:szCs w:val="20"/>
          <w:lang w:val="eu-ES"/>
        </w:rPr>
        <w:t xml:space="preserve"> erabiltzaileek </w:t>
      </w:r>
      <w:proofErr w:type="spellStart"/>
      <w:r w:rsidRPr="00691936">
        <w:rPr>
          <w:rFonts w:ascii="Verdana" w:hAnsi="Verdana" w:cs="Verdana"/>
          <w:kern w:val="0"/>
          <w:sz w:val="20"/>
          <w:szCs w:val="20"/>
          <w:lang w:val="eu-ES"/>
        </w:rPr>
        <w:t>IKTei</w:t>
      </w:r>
      <w:proofErr w:type="spellEnd"/>
      <w:r w:rsidRPr="00691936">
        <w:rPr>
          <w:rFonts w:ascii="Verdana" w:hAnsi="Verdana" w:cs="Verdana"/>
          <w:kern w:val="0"/>
          <w:sz w:val="20"/>
          <w:szCs w:val="20"/>
          <w:lang w:val="eu-ES"/>
        </w:rPr>
        <w:t xml:space="preserve"> lotutako prestakuntza jaso dute</w:t>
      </w:r>
    </w:p>
    <w:p w:rsidR="00691936" w:rsidRPr="007C7B98" w:rsidRDefault="00691936" w:rsidP="00691936">
      <w:pPr>
        <w:pStyle w:val="MMTopic1"/>
        <w:numPr>
          <w:ilvl w:val="0"/>
          <w:numId w:val="0"/>
        </w:numPr>
        <w:ind w:left="1353" w:firstLine="65"/>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11</w:t>
      </w:r>
    </w:p>
    <w:p w:rsidR="00691936" w:rsidRPr="007C7B98" w:rsidRDefault="00691936" w:rsidP="00691936">
      <w:pPr>
        <w:pStyle w:val="MMTopic1"/>
        <w:numPr>
          <w:ilvl w:val="0"/>
          <w:numId w:val="0"/>
        </w:numPr>
        <w:ind w:left="644"/>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r>
      <w:r>
        <w:rPr>
          <w:rFonts w:ascii="Verdana" w:hAnsi="Verdana"/>
          <w:b w:val="0"/>
          <w:bCs w:val="0"/>
          <w:kern w:val="0"/>
          <w:sz w:val="20"/>
          <w:szCs w:val="20"/>
        </w:rPr>
        <w:t>Ez</w:t>
      </w:r>
    </w:p>
    <w:p w:rsidR="00691936" w:rsidRPr="007C7B98" w:rsidRDefault="00691936" w:rsidP="00691936">
      <w:pPr>
        <w:pStyle w:val="MMTopic1"/>
        <w:keepNext w:val="0"/>
        <w:numPr>
          <w:ilvl w:val="0"/>
          <w:numId w:val="0"/>
        </w:numPr>
        <w:ind w:left="644"/>
        <w:outlineLvl w:val="9"/>
        <w:rPr>
          <w:rFonts w:ascii="Verdana" w:hAnsi="Verdana"/>
          <w:b w:val="0"/>
          <w:bCs w:val="0"/>
          <w:kern w:val="0"/>
          <w:sz w:val="20"/>
          <w:szCs w:val="20"/>
        </w:rPr>
      </w:pPr>
      <w:r w:rsidRPr="007C7B98">
        <w:rPr>
          <w:rFonts w:ascii="Verdana" w:hAnsi="Verdana"/>
          <w:b w:val="0"/>
          <w:bCs w:val="0"/>
          <w:kern w:val="0"/>
          <w:sz w:val="20"/>
          <w:szCs w:val="20"/>
        </w:rPr>
        <w:t>1</w:t>
      </w:r>
      <w:r w:rsidRPr="007C7B98">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 xml:space="preserve">IKT sistemetan espezializatutakoen </w:t>
      </w:r>
      <w:proofErr w:type="gramStart"/>
      <w:r w:rsidRPr="00691936">
        <w:rPr>
          <w:rFonts w:ascii="Verdana" w:hAnsi="Verdana" w:cs="Verdana"/>
          <w:kern w:val="0"/>
          <w:sz w:val="20"/>
          <w:szCs w:val="20"/>
          <w:lang w:val="eu-ES"/>
        </w:rPr>
        <w:t>portzentajea</w:t>
      </w:r>
      <w:proofErr w:type="gramEnd"/>
      <w:r w:rsidRPr="00691936">
        <w:rPr>
          <w:rFonts w:ascii="Verdana" w:hAnsi="Verdana" w:cs="Verdana"/>
          <w:kern w:val="0"/>
          <w:sz w:val="20"/>
          <w:szCs w:val="20"/>
          <w:lang w:val="eu-ES"/>
        </w:rPr>
        <w:t xml:space="preserve"> (langileak)</w:t>
      </w:r>
    </w:p>
    <w:p w:rsidR="00691936" w:rsidRPr="007C7B98" w:rsidRDefault="00691936" w:rsidP="00691936">
      <w:pPr>
        <w:pStyle w:val="MMTopic1"/>
        <w:numPr>
          <w:ilvl w:val="0"/>
          <w:numId w:val="0"/>
        </w:numPr>
        <w:ind w:left="1353" w:firstLine="65"/>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w:t>
      </w:r>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 xml:space="preserve">IKTetako </w:t>
      </w:r>
      <w:proofErr w:type="spellStart"/>
      <w:r w:rsidRPr="00691936">
        <w:rPr>
          <w:rFonts w:ascii="Verdana" w:hAnsi="Verdana" w:cs="Verdana"/>
          <w:kern w:val="0"/>
          <w:sz w:val="20"/>
          <w:szCs w:val="20"/>
          <w:lang w:val="eu-ES"/>
        </w:rPr>
        <w:t>adietuek</w:t>
      </w:r>
      <w:proofErr w:type="spellEnd"/>
      <w:r w:rsidRPr="00691936">
        <w:rPr>
          <w:rFonts w:ascii="Verdana" w:hAnsi="Verdana" w:cs="Verdana"/>
          <w:kern w:val="0"/>
          <w:sz w:val="20"/>
          <w:szCs w:val="20"/>
          <w:lang w:val="eu-ES"/>
        </w:rPr>
        <w:t xml:space="preserve"> </w:t>
      </w:r>
      <w:proofErr w:type="spellStart"/>
      <w:r w:rsidRPr="00691936">
        <w:rPr>
          <w:rFonts w:ascii="Verdana" w:hAnsi="Verdana" w:cs="Verdana"/>
          <w:kern w:val="0"/>
          <w:sz w:val="20"/>
          <w:szCs w:val="20"/>
          <w:lang w:val="eu-ES"/>
        </w:rPr>
        <w:t>IKTei</w:t>
      </w:r>
      <w:proofErr w:type="spellEnd"/>
      <w:r w:rsidRPr="00691936">
        <w:rPr>
          <w:rFonts w:ascii="Verdana" w:hAnsi="Verdana" w:cs="Verdana"/>
          <w:kern w:val="0"/>
          <w:sz w:val="20"/>
          <w:szCs w:val="20"/>
          <w:lang w:val="eu-ES"/>
        </w:rPr>
        <w:t xml:space="preserve"> lotutako prestakuntza jaso dute</w:t>
      </w:r>
    </w:p>
    <w:p w:rsidR="00691936" w:rsidRPr="007C7B98" w:rsidRDefault="00691936" w:rsidP="00691936">
      <w:pPr>
        <w:pStyle w:val="MMTopic1"/>
        <w:numPr>
          <w:ilvl w:val="0"/>
          <w:numId w:val="0"/>
        </w:numPr>
        <w:ind w:left="1353" w:firstLine="65"/>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21</w:t>
      </w:r>
    </w:p>
    <w:p w:rsidR="00691936" w:rsidRPr="007C7B98" w:rsidRDefault="00691936" w:rsidP="00691936">
      <w:pPr>
        <w:pStyle w:val="MMTopic1"/>
        <w:numPr>
          <w:ilvl w:val="0"/>
          <w:numId w:val="0"/>
        </w:numPr>
        <w:ind w:left="644"/>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r>
      <w:r>
        <w:rPr>
          <w:rFonts w:ascii="Verdana" w:hAnsi="Verdana"/>
          <w:b w:val="0"/>
          <w:bCs w:val="0"/>
          <w:kern w:val="0"/>
          <w:sz w:val="20"/>
          <w:szCs w:val="20"/>
        </w:rPr>
        <w:t>Ez</w:t>
      </w:r>
    </w:p>
    <w:p w:rsidR="00691936" w:rsidRPr="007C7B98" w:rsidRDefault="00691936" w:rsidP="00691936">
      <w:pPr>
        <w:pStyle w:val="MMTopic1"/>
        <w:keepNext w:val="0"/>
        <w:numPr>
          <w:ilvl w:val="0"/>
          <w:numId w:val="0"/>
        </w:numPr>
        <w:ind w:left="644"/>
        <w:outlineLvl w:val="9"/>
        <w:rPr>
          <w:rFonts w:ascii="Verdana" w:hAnsi="Verdana"/>
          <w:b w:val="0"/>
          <w:bCs w:val="0"/>
          <w:kern w:val="0"/>
          <w:sz w:val="20"/>
          <w:szCs w:val="20"/>
        </w:rPr>
      </w:pPr>
      <w:r w:rsidRPr="007C7B98">
        <w:rPr>
          <w:rFonts w:ascii="Verdana" w:hAnsi="Verdana"/>
          <w:b w:val="0"/>
          <w:bCs w:val="0"/>
          <w:kern w:val="0"/>
          <w:sz w:val="20"/>
          <w:szCs w:val="20"/>
        </w:rPr>
        <w:t>1</w:t>
      </w:r>
      <w:r w:rsidRPr="007C7B98">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IKTen adituak behar dituzten lanpostu batzuk hutsik daude eta zaila da horiek betetzea</w:t>
      </w:r>
    </w:p>
    <w:p w:rsidR="00691936" w:rsidRPr="007C7B98" w:rsidRDefault="00691936" w:rsidP="00691936">
      <w:pPr>
        <w:pStyle w:val="MMTopic1"/>
        <w:numPr>
          <w:ilvl w:val="0"/>
          <w:numId w:val="0"/>
        </w:numPr>
        <w:ind w:left="1353" w:firstLine="65"/>
        <w:rPr>
          <w:rFonts w:ascii="Verdana" w:hAnsi="Verdana"/>
          <w:b w:val="0"/>
          <w:bCs w:val="0"/>
          <w:kern w:val="0"/>
          <w:sz w:val="20"/>
          <w:szCs w:val="20"/>
        </w:rPr>
      </w:pPr>
      <w:r>
        <w:rPr>
          <w:rFonts w:ascii="Verdana" w:hAnsi="Verdana"/>
          <w:b w:val="0"/>
          <w:bCs w:val="0"/>
          <w:kern w:val="0"/>
          <w:sz w:val="20"/>
          <w:szCs w:val="20"/>
        </w:rPr>
        <w:lastRenderedPageBreak/>
        <w:t>K</w:t>
      </w:r>
      <w:r w:rsidRPr="007C7B98">
        <w:rPr>
          <w:rFonts w:ascii="Verdana" w:hAnsi="Verdana"/>
          <w:b w:val="0"/>
          <w:bCs w:val="0"/>
          <w:kern w:val="0"/>
          <w:sz w:val="20"/>
          <w:szCs w:val="20"/>
        </w:rPr>
        <w:t>1</w:t>
      </w:r>
      <w:r>
        <w:rPr>
          <w:rFonts w:ascii="Verdana" w:hAnsi="Verdana"/>
          <w:b w:val="0"/>
          <w:bCs w:val="0"/>
          <w:kern w:val="0"/>
          <w:sz w:val="20"/>
          <w:szCs w:val="20"/>
        </w:rPr>
        <w:t>22</w:t>
      </w:r>
    </w:p>
    <w:p w:rsidR="00691936" w:rsidRPr="007C7B98" w:rsidRDefault="00691936" w:rsidP="00691936">
      <w:pPr>
        <w:pStyle w:val="MMTopic1"/>
        <w:numPr>
          <w:ilvl w:val="0"/>
          <w:numId w:val="0"/>
        </w:numPr>
        <w:ind w:left="644"/>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r>
      <w:r w:rsidR="007B3F82">
        <w:rPr>
          <w:rFonts w:ascii="Verdana" w:hAnsi="Verdana"/>
          <w:b w:val="0"/>
          <w:bCs w:val="0"/>
          <w:kern w:val="0"/>
          <w:sz w:val="20"/>
          <w:szCs w:val="20"/>
        </w:rPr>
        <w:t>Ez</w:t>
      </w:r>
      <w:r w:rsidR="007B3F82">
        <w:rPr>
          <w:rFonts w:ascii="Verdana" w:hAnsi="Verdana"/>
          <w:b w:val="0"/>
          <w:bCs w:val="0"/>
          <w:kern w:val="0"/>
          <w:sz w:val="20"/>
          <w:szCs w:val="20"/>
        </w:rPr>
        <w:tab/>
      </w:r>
    </w:p>
    <w:p w:rsidR="00691936" w:rsidRPr="007C7B98" w:rsidRDefault="007B3F82" w:rsidP="007B3F82">
      <w:pPr>
        <w:pStyle w:val="MMTopic1"/>
        <w:numPr>
          <w:ilvl w:val="0"/>
          <w:numId w:val="0"/>
        </w:numPr>
        <w:ind w:left="644"/>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691936" w:rsidRPr="007B3F82" w:rsidRDefault="007B3F82" w:rsidP="007B3F82">
      <w:pPr>
        <w:pStyle w:val="MMTopic1"/>
        <w:keepNext w:val="0"/>
        <w:numPr>
          <w:ilvl w:val="0"/>
          <w:numId w:val="4"/>
        </w:numPr>
        <w:ind w:hanging="578"/>
        <w:jc w:val="both"/>
        <w:outlineLvl w:val="9"/>
        <w:rPr>
          <w:rFonts w:ascii="Verdana" w:hAnsi="Verdana" w:cs="Verdana"/>
          <w:kern w:val="0"/>
          <w:sz w:val="20"/>
          <w:szCs w:val="20"/>
          <w:lang w:val="eu-ES"/>
        </w:rPr>
      </w:pPr>
      <w:r w:rsidRPr="007B3F82">
        <w:rPr>
          <w:rFonts w:ascii="Verdana" w:hAnsi="Verdana" w:cs="Verdana"/>
          <w:kern w:val="0"/>
          <w:sz w:val="20"/>
          <w:szCs w:val="20"/>
          <w:lang w:val="eu-ES"/>
        </w:rPr>
        <w:t>Lanerako behar dutelako, Interneterako konexio mugikorra egiteko gailu eramangarria duten langileen</w:t>
      </w:r>
      <w:r>
        <w:rPr>
          <w:rFonts w:ascii="Verdana" w:hAnsi="Verdana" w:cs="Verdana"/>
          <w:kern w:val="0"/>
          <w:sz w:val="20"/>
          <w:szCs w:val="20"/>
          <w:lang w:val="eu-ES"/>
        </w:rPr>
        <w:t xml:space="preserve"> </w:t>
      </w:r>
      <w:proofErr w:type="gramStart"/>
      <w:r w:rsidR="007925AB" w:rsidRPr="00691936">
        <w:rPr>
          <w:rFonts w:ascii="Verdana" w:hAnsi="Verdana" w:cs="Verdana"/>
          <w:kern w:val="0"/>
          <w:sz w:val="20"/>
          <w:szCs w:val="20"/>
          <w:lang w:val="eu-ES"/>
        </w:rPr>
        <w:t>portzentajea</w:t>
      </w:r>
      <w:proofErr w:type="gramEnd"/>
    </w:p>
    <w:p w:rsidR="00691936" w:rsidRPr="007C7B98" w:rsidRDefault="00691936" w:rsidP="00691936">
      <w:pPr>
        <w:pStyle w:val="MMTopic1"/>
        <w:keepNext w:val="0"/>
        <w:numPr>
          <w:ilvl w:val="0"/>
          <w:numId w:val="0"/>
        </w:numPr>
        <w:ind w:left="1418"/>
        <w:outlineLvl w:val="9"/>
        <w:rPr>
          <w:rFonts w:ascii="Verdana" w:hAnsi="Verdana"/>
          <w:b w:val="0"/>
          <w:bCs w:val="0"/>
          <w:kern w:val="0"/>
          <w:sz w:val="20"/>
          <w:szCs w:val="20"/>
        </w:rPr>
      </w:pPr>
      <w:r w:rsidRPr="007C7B98">
        <w:rPr>
          <w:rFonts w:ascii="Verdana" w:hAnsi="Verdana"/>
          <w:b w:val="0"/>
          <w:bCs w:val="0"/>
          <w:kern w:val="0"/>
          <w:sz w:val="20"/>
          <w:szCs w:val="20"/>
        </w:rPr>
        <w:t>K13</w:t>
      </w:r>
    </w:p>
    <w:p w:rsidR="007925AB" w:rsidRPr="007925AB" w:rsidRDefault="007B3F82" w:rsidP="007925AB">
      <w:pPr>
        <w:pStyle w:val="MMTopic1"/>
        <w:keepNext w:val="0"/>
        <w:numPr>
          <w:ilvl w:val="0"/>
          <w:numId w:val="4"/>
        </w:numPr>
        <w:ind w:hanging="578"/>
        <w:jc w:val="both"/>
        <w:outlineLvl w:val="9"/>
        <w:rPr>
          <w:rFonts w:ascii="Verdana" w:hAnsi="Verdana" w:cs="Verdana"/>
          <w:kern w:val="0"/>
          <w:sz w:val="20"/>
          <w:szCs w:val="20"/>
          <w:lang w:val="eu-ES"/>
        </w:rPr>
      </w:pPr>
      <w:r w:rsidRPr="007B3F82">
        <w:rPr>
          <w:rFonts w:ascii="Verdana" w:hAnsi="Verdana" w:cs="Verdana"/>
          <w:kern w:val="0"/>
          <w:sz w:val="20"/>
          <w:szCs w:val="20"/>
          <w:lang w:val="eu-ES"/>
        </w:rPr>
        <w:t xml:space="preserve">Telelangileen </w:t>
      </w:r>
      <w:proofErr w:type="gramStart"/>
      <w:r w:rsidR="007925AB" w:rsidRPr="00691936">
        <w:rPr>
          <w:rFonts w:ascii="Verdana" w:hAnsi="Verdana" w:cs="Verdana"/>
          <w:kern w:val="0"/>
          <w:sz w:val="20"/>
          <w:szCs w:val="20"/>
          <w:lang w:val="eu-ES"/>
        </w:rPr>
        <w:t>portzentajea</w:t>
      </w:r>
      <w:proofErr w:type="gramEnd"/>
    </w:p>
    <w:p w:rsidR="00691936" w:rsidRDefault="00691936" w:rsidP="00691936">
      <w:pPr>
        <w:pStyle w:val="MMTopic1"/>
        <w:keepNext w:val="0"/>
        <w:numPr>
          <w:ilvl w:val="0"/>
          <w:numId w:val="0"/>
        </w:numPr>
        <w:ind w:left="1418"/>
        <w:outlineLvl w:val="9"/>
        <w:rPr>
          <w:rFonts w:ascii="Verdana" w:hAnsi="Verdana"/>
          <w:b w:val="0"/>
          <w:bCs w:val="0"/>
          <w:kern w:val="0"/>
          <w:sz w:val="20"/>
          <w:szCs w:val="20"/>
        </w:rPr>
      </w:pPr>
      <w:r w:rsidRPr="007C7B98">
        <w:rPr>
          <w:rFonts w:ascii="Verdana" w:hAnsi="Verdana"/>
          <w:b w:val="0"/>
          <w:bCs w:val="0"/>
          <w:kern w:val="0"/>
          <w:sz w:val="20"/>
          <w:szCs w:val="20"/>
        </w:rPr>
        <w:t>K14</w:t>
      </w:r>
    </w:p>
    <w:p w:rsidR="00DA11AF" w:rsidRDefault="009915E0" w:rsidP="00DA11AF">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Aurreko urtean </w:t>
      </w:r>
      <w:proofErr w:type="spellStart"/>
      <w:r w:rsidR="00DA11AF">
        <w:rPr>
          <w:rFonts w:ascii="Verdana" w:hAnsi="Verdana" w:cs="Verdana"/>
          <w:kern w:val="0"/>
          <w:sz w:val="20"/>
          <w:szCs w:val="20"/>
          <w:lang w:val="eu-ES"/>
        </w:rPr>
        <w:t>3D</w:t>
      </w:r>
      <w:proofErr w:type="spellEnd"/>
      <w:r w:rsidR="00DA11AF">
        <w:rPr>
          <w:rFonts w:ascii="Verdana" w:hAnsi="Verdana" w:cs="Verdana"/>
          <w:kern w:val="0"/>
          <w:sz w:val="20"/>
          <w:szCs w:val="20"/>
          <w:lang w:val="eu-ES"/>
        </w:rPr>
        <w:t xml:space="preserve"> </w:t>
      </w:r>
      <w:proofErr w:type="spellStart"/>
      <w:r w:rsidR="00DA11AF">
        <w:rPr>
          <w:rFonts w:ascii="Verdana" w:hAnsi="Verdana" w:cs="Verdana"/>
          <w:kern w:val="0"/>
          <w:sz w:val="20"/>
          <w:szCs w:val="20"/>
          <w:lang w:val="eu-ES"/>
        </w:rPr>
        <w:t>imprimagailuen</w:t>
      </w:r>
      <w:proofErr w:type="spellEnd"/>
      <w:r w:rsidR="00DA11AF">
        <w:rPr>
          <w:rFonts w:ascii="Verdana" w:hAnsi="Verdana" w:cs="Verdana"/>
          <w:kern w:val="0"/>
          <w:sz w:val="20"/>
          <w:szCs w:val="20"/>
          <w:lang w:val="eu-ES"/>
        </w:rPr>
        <w:t xml:space="preserve"> erabilera</w:t>
      </w:r>
    </w:p>
    <w:p w:rsidR="00DA11AF" w:rsidRDefault="00DA11AF" w:rsidP="00DA11AF">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O1</w:t>
      </w:r>
    </w:p>
    <w:p w:rsidR="00DA11AF" w:rsidRDefault="00DA11AF" w:rsidP="00DA11AF">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DA11AF" w:rsidRDefault="00DA11AF" w:rsidP="00DA11AF">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DA11AF" w:rsidRDefault="009915E0" w:rsidP="00DA11AF">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Aurreko urtean r</w:t>
      </w:r>
      <w:r w:rsidR="00DA11AF">
        <w:rPr>
          <w:rFonts w:ascii="Verdana" w:hAnsi="Verdana" w:cs="Verdana"/>
          <w:kern w:val="0"/>
          <w:sz w:val="20"/>
          <w:szCs w:val="20"/>
          <w:lang w:val="eu-ES"/>
        </w:rPr>
        <w:t>obotikaren erabilera</w:t>
      </w:r>
    </w:p>
    <w:p w:rsidR="00DA11AF" w:rsidRDefault="00DA11AF" w:rsidP="00DA11AF">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P1</w:t>
      </w:r>
    </w:p>
    <w:p w:rsidR="00DA11AF" w:rsidRDefault="00DA11AF" w:rsidP="00DA11AF">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DA11AF" w:rsidRPr="00DA11AF" w:rsidRDefault="00DA11AF" w:rsidP="00DA11AF">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Tamainaren </w:t>
      </w:r>
      <w:proofErr w:type="spellStart"/>
      <w:r>
        <w:rPr>
          <w:rFonts w:ascii="Verdana" w:hAnsi="Verdana" w:cs="Verdana"/>
          <w:kern w:val="0"/>
          <w:sz w:val="20"/>
          <w:szCs w:val="20"/>
          <w:lang w:val="eu-ES"/>
        </w:rPr>
        <w:t>jasokaria</w:t>
      </w:r>
      <w:proofErr w:type="spellEnd"/>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TAMAINAREN_</w:t>
      </w:r>
      <w:proofErr w:type="spellStart"/>
      <w:r>
        <w:rPr>
          <w:rFonts w:ascii="Verdana" w:hAnsi="Verdana" w:cs="Verdana"/>
          <w:b w:val="0"/>
          <w:bCs w:val="0"/>
          <w:kern w:val="0"/>
          <w:sz w:val="20"/>
          <w:szCs w:val="20"/>
          <w:lang w:val="eu-ES"/>
        </w:rPr>
        <w:t>JASOKARIA</w:t>
      </w:r>
      <w:proofErr w:type="spellEnd"/>
    </w:p>
    <w:sectPr w:rsidR="000172E9" w:rsidSect="00B07283">
      <w:headerReference w:type="default" r:id="rId9"/>
      <w:footerReference w:type="default" r:id="rId10"/>
      <w:pgSz w:w="11906" w:h="16838" w:code="9"/>
      <w:pgMar w:top="2552" w:right="1418" w:bottom="170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BAB" w:rsidRDefault="00FE5BAB">
      <w:r>
        <w:separator/>
      </w:r>
    </w:p>
  </w:endnote>
  <w:endnote w:type="continuationSeparator" w:id="0">
    <w:p w:rsidR="00FE5BAB" w:rsidRDefault="00FE5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76C" w:rsidRDefault="007925AB">
    <w:pPr>
      <w:pStyle w:val="Piedepgina"/>
      <w:rPr>
        <w:rStyle w:val="Nmerodepgina"/>
      </w:rPr>
    </w:pPr>
    <w:r>
      <w:rPr>
        <w:noProof/>
        <w:snapToGrid/>
      </w:rPr>
      <mc:AlternateContent>
        <mc:Choice Requires="wps">
          <w:drawing>
            <wp:anchor distT="0" distB="0" distL="114300" distR="114300" simplePos="0" relativeHeight="251658752" behindDoc="0" locked="0" layoutInCell="0" allowOverlap="1">
              <wp:simplePos x="0" y="0"/>
              <wp:positionH relativeFrom="column">
                <wp:posOffset>10795</wp:posOffset>
              </wp:positionH>
              <wp:positionV relativeFrom="paragraph">
                <wp:posOffset>114935</wp:posOffset>
              </wp:positionV>
              <wp:extent cx="5763895" cy="1016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10160"/>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8FBC0"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9.05pt" to="454.7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" o:allowincell="f" strokecolor="#fc0" strokeweight="1.5pt"/>
          </w:pict>
        </mc:Fallback>
      </mc:AlternateContent>
    </w:r>
  </w:p>
  <w:p w:rsidR="00FC076C" w:rsidRDefault="00FC076C">
    <w:pPr>
      <w:pStyle w:val="Piedepgina"/>
      <w:jc w:val="right"/>
      <w:rPr>
        <w:rFonts w:ascii="Arial" w:hAnsi="Arial" w:cs="Arial"/>
        <w:color w:val="000080"/>
        <w:sz w:val="22"/>
        <w:szCs w:val="22"/>
      </w:rPr>
    </w:pPr>
    <w:r>
      <w:rPr>
        <w:rStyle w:val="Nmerodepgina"/>
        <w:rFonts w:ascii="Arial" w:hAnsi="Arial" w:cs="Arial"/>
        <w:color w:val="000080"/>
        <w:sz w:val="22"/>
        <w:szCs w:val="22"/>
      </w:rPr>
      <w:fldChar w:fldCharType="begin"/>
    </w:r>
    <w:r>
      <w:rPr>
        <w:rStyle w:val="Nmerodepgina"/>
        <w:rFonts w:ascii="Arial" w:hAnsi="Arial" w:cs="Arial"/>
        <w:color w:val="000080"/>
        <w:sz w:val="22"/>
        <w:szCs w:val="22"/>
      </w:rPr>
      <w:instrText xml:space="preserve"> PAGE </w:instrText>
    </w:r>
    <w:r>
      <w:rPr>
        <w:rStyle w:val="Nmerodepgina"/>
        <w:rFonts w:ascii="Arial" w:hAnsi="Arial" w:cs="Arial"/>
        <w:color w:val="000080"/>
        <w:sz w:val="22"/>
        <w:szCs w:val="22"/>
      </w:rPr>
      <w:fldChar w:fldCharType="separate"/>
    </w:r>
    <w:r w:rsidR="00780A4B">
      <w:rPr>
        <w:rStyle w:val="Nmerodepgina"/>
        <w:rFonts w:ascii="Arial" w:hAnsi="Arial" w:cs="Arial"/>
        <w:noProof/>
        <w:color w:val="000080"/>
        <w:sz w:val="22"/>
        <w:szCs w:val="22"/>
      </w:rPr>
      <w:t>18</w:t>
    </w:r>
    <w:r>
      <w:rPr>
        <w:rStyle w:val="Nmerodepgina"/>
        <w:rFonts w:ascii="Arial" w:hAnsi="Arial" w:cs="Arial"/>
        <w:color w:val="00008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BAB" w:rsidRDefault="00FE5BAB">
      <w:r>
        <w:separator/>
      </w:r>
    </w:p>
  </w:footnote>
  <w:footnote w:type="continuationSeparator" w:id="0">
    <w:p w:rsidR="00FE5BAB" w:rsidRDefault="00FE5B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76C" w:rsidRDefault="007925AB">
    <w:pPr>
      <w:pStyle w:val="Encabezado"/>
    </w:pPr>
    <w:r>
      <w:rPr>
        <w:noProof/>
        <w:snapToGrid/>
      </w:rPr>
      <mc:AlternateContent>
        <mc:Choice Requires="wpg">
          <w:drawing>
            <wp:anchor distT="0" distB="0" distL="114300" distR="114300" simplePos="0" relativeHeight="251656704" behindDoc="0" locked="0" layoutInCell="0" allowOverlap="1">
              <wp:simplePos x="0" y="0"/>
              <wp:positionH relativeFrom="column">
                <wp:posOffset>10795</wp:posOffset>
              </wp:positionH>
              <wp:positionV relativeFrom="paragraph">
                <wp:posOffset>7620</wp:posOffset>
              </wp:positionV>
              <wp:extent cx="1463040" cy="548640"/>
              <wp:effectExtent l="0" t="0" r="0" b="0"/>
              <wp:wrapNone/>
              <wp:docPr id="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3040" cy="548640"/>
                        <a:chOff x="1161" y="473"/>
                        <a:chExt cx="2304" cy="864"/>
                      </a:xfrm>
                    </wpg:grpSpPr>
                    <pic:pic xmlns:pic="http://schemas.openxmlformats.org/drawingml/2006/picture">
                      <pic:nvPicPr>
                        <pic:cNvPr id="4"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61" y="473"/>
                          <a:ext cx="2188" cy="621"/>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3"/>
                      <wps:cNvSpPr txBox="1">
                        <a:spLocks noChangeArrowheads="1"/>
                      </wps:cNvSpPr>
                      <wps:spPr bwMode="auto">
                        <a:xfrm>
                          <a:off x="1737" y="905"/>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076C" w:rsidRDefault="00FC076C">
                            <w:pPr>
                              <w:rPr>
                                <w:rFonts w:ascii="Arial" w:hAnsi="Arial" w:cs="Arial"/>
                                <w:color w:val="000080"/>
                                <w:sz w:val="8"/>
                                <w:szCs w:val="8"/>
                                <w:lang w:val="es-ES_tradnl"/>
                              </w:rPr>
                            </w:pPr>
                            <w:proofErr w:type="gramStart"/>
                            <w:r>
                              <w:rPr>
                                <w:rFonts w:ascii="Arial" w:hAnsi="Arial" w:cs="Arial"/>
                                <w:color w:val="000080"/>
                                <w:sz w:val="8"/>
                                <w:szCs w:val="8"/>
                                <w:lang w:val="es-ES_tradnl"/>
                              </w:rPr>
                              <w:t>EUSKAL  ESTATISTIKA</w:t>
                            </w:r>
                            <w:proofErr w:type="gramEnd"/>
                            <w:r>
                              <w:rPr>
                                <w:rFonts w:ascii="Arial" w:hAnsi="Arial" w:cs="Arial"/>
                                <w:color w:val="000080"/>
                                <w:sz w:val="8"/>
                                <w:szCs w:val="8"/>
                                <w:lang w:val="es-ES_tradnl"/>
                              </w:rPr>
                              <w:t xml:space="preserve">  ERAKUND</w:t>
                            </w:r>
                            <w:r w:rsidR="00E41F68">
                              <w:rPr>
                                <w:rFonts w:ascii="Arial" w:hAnsi="Arial" w:cs="Arial"/>
                                <w:color w:val="000080"/>
                                <w:sz w:val="8"/>
                                <w:szCs w:val="8"/>
                                <w:lang w:val="es-ES_tradnl"/>
                              </w:rPr>
                              <w:t>E</w:t>
                            </w:r>
                            <w:r>
                              <w:rPr>
                                <w:rFonts w:ascii="Arial" w:hAnsi="Arial" w:cs="Arial"/>
                                <w:color w:val="000080"/>
                                <w:sz w:val="8"/>
                                <w:szCs w:val="8"/>
                                <w:lang w:val="es-ES_tradnl"/>
                              </w:rPr>
                              <w:t>A</w:t>
                            </w:r>
                          </w:p>
                          <w:p w:rsidR="00FC076C" w:rsidRDefault="00FC076C">
                            <w:pPr>
                              <w:rPr>
                                <w:rFonts w:ascii="Arial" w:hAnsi="Arial" w:cs="Arial"/>
                                <w:color w:val="000080"/>
                                <w:sz w:val="12"/>
                                <w:szCs w:val="12"/>
                                <w:lang w:val="es-ES_tradnl"/>
                              </w:rPr>
                            </w:pPr>
                            <w:r>
                              <w:rPr>
                                <w:rFonts w:ascii="Arial" w:hAnsi="Arial" w:cs="Arial"/>
                                <w:color w:val="000080"/>
                                <w:sz w:val="8"/>
                                <w:szCs w:val="8"/>
                                <w:lang w:val="es-ES_tradnl"/>
                              </w:rPr>
                              <w:t>INSTITUTO VASCO DE ESTADÍSTICA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9" style="position:absolute;margin-left:.85pt;margin-top:.6pt;width:115.2pt;height:43.2pt;z-index:251656704" coordorigin="1161,473" coordsize="2304,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0" type="#_x0000_t75" style="position:absolute;left:1161;top:473;width:2188;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">
                <v:imagedata r:id="rId2" o:title=""/>
              </v:shape>
              <v:shapetype id="_x0000_t202" coordsize="21600,21600" o:spt="202" path="m,l,21600r21600,l21600,xe">
                <v:stroke joinstyle="miter"/>
                <v:path gradientshapeok="t" o:connecttype="rect"/>
              </v:shapetype>
              <v:shape id="Text Box 3" o:spid="_x0000_s1031" type="#_x0000_t202" style="position:absolute;left:1737;top:905;width:17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FC076C" w:rsidRDefault="00FC076C">
                      <w:pPr>
                        <w:rPr>
                          <w:rFonts w:ascii="Arial" w:hAnsi="Arial" w:cs="Arial"/>
                          <w:color w:val="000080"/>
                          <w:sz w:val="8"/>
                          <w:szCs w:val="8"/>
                          <w:lang w:val="es-ES_tradnl"/>
                        </w:rPr>
                      </w:pPr>
                      <w:proofErr w:type="gramStart"/>
                      <w:r>
                        <w:rPr>
                          <w:rFonts w:ascii="Arial" w:hAnsi="Arial" w:cs="Arial"/>
                          <w:color w:val="000080"/>
                          <w:sz w:val="8"/>
                          <w:szCs w:val="8"/>
                          <w:lang w:val="es-ES_tradnl"/>
                        </w:rPr>
                        <w:t>EUSKAL  ESTATISTIKA</w:t>
                      </w:r>
                      <w:proofErr w:type="gramEnd"/>
                      <w:r>
                        <w:rPr>
                          <w:rFonts w:ascii="Arial" w:hAnsi="Arial" w:cs="Arial"/>
                          <w:color w:val="000080"/>
                          <w:sz w:val="8"/>
                          <w:szCs w:val="8"/>
                          <w:lang w:val="es-ES_tradnl"/>
                        </w:rPr>
                        <w:t xml:space="preserve">  ERAKUND</w:t>
                      </w:r>
                      <w:r w:rsidR="00E41F68">
                        <w:rPr>
                          <w:rFonts w:ascii="Arial" w:hAnsi="Arial" w:cs="Arial"/>
                          <w:color w:val="000080"/>
                          <w:sz w:val="8"/>
                          <w:szCs w:val="8"/>
                          <w:lang w:val="es-ES_tradnl"/>
                        </w:rPr>
                        <w:t>E</w:t>
                      </w:r>
                      <w:r>
                        <w:rPr>
                          <w:rFonts w:ascii="Arial" w:hAnsi="Arial" w:cs="Arial"/>
                          <w:color w:val="000080"/>
                          <w:sz w:val="8"/>
                          <w:szCs w:val="8"/>
                          <w:lang w:val="es-ES_tradnl"/>
                        </w:rPr>
                        <w:t>A</w:t>
                      </w:r>
                    </w:p>
                    <w:p w:rsidR="00FC076C" w:rsidRDefault="00FC076C">
                      <w:pPr>
                        <w:rPr>
                          <w:rFonts w:ascii="Arial" w:hAnsi="Arial" w:cs="Arial"/>
                          <w:color w:val="000080"/>
                          <w:sz w:val="12"/>
                          <w:szCs w:val="12"/>
                          <w:lang w:val="es-ES_tradnl"/>
                        </w:rPr>
                      </w:pPr>
                      <w:r>
                        <w:rPr>
                          <w:rFonts w:ascii="Arial" w:hAnsi="Arial" w:cs="Arial"/>
                          <w:color w:val="000080"/>
                          <w:sz w:val="8"/>
                          <w:szCs w:val="8"/>
                          <w:lang w:val="es-ES_tradnl"/>
                        </w:rPr>
                        <w:t>INSTITUTO VASCO DE ESTADÍSTICA</w:t>
                      </w:r>
                    </w:p>
                  </w:txbxContent>
                </v:textbox>
              </v:shape>
            </v:group>
          </w:pict>
        </mc:Fallback>
      </mc:AlternateContent>
    </w:r>
  </w:p>
  <w:p w:rsidR="00FC076C" w:rsidRDefault="00FC076C">
    <w:pPr>
      <w:pStyle w:val="Encabezado"/>
    </w:pPr>
  </w:p>
  <w:p w:rsidR="00FC076C" w:rsidRDefault="007925AB">
    <w:pPr>
      <w:pStyle w:val="NotaPrensaAntettulo1"/>
      <w:spacing w:line="360" w:lineRule="auto"/>
      <w:rPr>
        <w:noProof/>
        <w:lang w:val="es-ES"/>
      </w:rPr>
    </w:pPr>
    <w:r>
      <w:rPr>
        <w:noProof/>
        <w:snapToGrid/>
        <w:lang w:val="es-ES"/>
      </w:rPr>
      <mc:AlternateContent>
        <mc:Choice Requires="wps">
          <w:drawing>
            <wp:anchor distT="0" distB="0" distL="114300" distR="114300" simplePos="0" relativeHeight="251657728" behindDoc="0" locked="0" layoutInCell="0" allowOverlap="1">
              <wp:simplePos x="0" y="0"/>
              <wp:positionH relativeFrom="column">
                <wp:posOffset>10795</wp:posOffset>
              </wp:positionH>
              <wp:positionV relativeFrom="paragraph">
                <wp:posOffset>166370</wp:posOffset>
              </wp:positionV>
              <wp:extent cx="5763895" cy="635"/>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635"/>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8621B"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3.1pt" to="454.7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" o:allowincell="f" strokecolor="#fc0" strokeweight="1.5pt"/>
          </w:pict>
        </mc:Fallback>
      </mc:AlternateContent>
    </w:r>
    <w:r w:rsidR="00FC076C">
      <w:rPr>
        <w:noProof/>
        <w:lang w:val="es-ES"/>
      </w:rPr>
      <w:t xml:space="preserve">Enpresen Informazioaren Gizarteari buruzko Inkestako mikrodatuak </w:t>
    </w:r>
    <w:r w:rsidR="006E1D98">
      <w:rPr>
        <w:noProof/>
        <w:lang w:val="es-ES"/>
      </w:rPr>
      <w:t>20</w:t>
    </w:r>
    <w:r w:rsidR="00B46E78">
      <w:rPr>
        <w:noProof/>
        <w:lang w:val="es-ES"/>
      </w:rPr>
      <w:t>2</w:t>
    </w:r>
    <w:r w:rsidR="0054664B">
      <w:rPr>
        <w:noProof/>
        <w:lang w:val="es-ES"/>
      </w:rPr>
      <w:t>4</w:t>
    </w:r>
  </w:p>
  <w:p w:rsidR="00FC076C" w:rsidRDefault="00FC076C">
    <w:pPr>
      <w:pStyle w:val="NotaPrensaAntettulo1"/>
      <w:spacing w:line="360" w:lineRule="auto"/>
      <w:ind w:right="-2"/>
    </w:pPr>
    <w:r>
      <w:rPr>
        <w:noProof/>
      </w:rPr>
      <w:t>Fitxategiaren deskribapena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C1FB6"/>
    <w:multiLevelType w:val="hybridMultilevel"/>
    <w:tmpl w:val="8692F750"/>
    <w:lvl w:ilvl="0" w:tplc="BF7EEFBE">
      <w:start w:val="1"/>
      <w:numFmt w:val="decimal"/>
      <w:lvlText w:val="%1."/>
      <w:lvlJc w:val="left"/>
      <w:pPr>
        <w:tabs>
          <w:tab w:val="num" w:pos="720"/>
        </w:tabs>
        <w:ind w:left="720" w:hanging="360"/>
      </w:pPr>
      <w:rPr>
        <w:sz w:val="24"/>
        <w:szCs w:val="24"/>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15:restartNumberingAfterBreak="0">
    <w:nsid w:val="2CE7650E"/>
    <w:multiLevelType w:val="multilevel"/>
    <w:tmpl w:val="FE62AC08"/>
    <w:lvl w:ilvl="0">
      <w:start w:val="1"/>
      <w:numFmt w:val="decimal"/>
      <w:pStyle w:val="MMTopic1"/>
      <w:suff w:val="space"/>
      <w:lvlText w:val="%1"/>
      <w:lvlJc w:val="left"/>
      <w:pPr>
        <w:tabs>
          <w:tab w:val="num" w:pos="360"/>
        </w:tabs>
      </w:pPr>
    </w:lvl>
    <w:lvl w:ilvl="1">
      <w:start w:val="1"/>
      <w:numFmt w:val="decimal"/>
      <w:pStyle w:val="MMTopic2"/>
      <w:suff w:val="space"/>
      <w:lvlText w:val="%1.%2"/>
      <w:lvlJc w:val="left"/>
      <w:pPr>
        <w:tabs>
          <w:tab w:val="num" w:pos="720"/>
        </w:tabs>
      </w:pPr>
    </w:lvl>
    <w:lvl w:ilvl="2">
      <w:start w:val="1"/>
      <w:numFmt w:val="decimal"/>
      <w:pStyle w:val="MMTopic3"/>
      <w:suff w:val="space"/>
      <w:lvlText w:val="%1.%2.%3"/>
      <w:lvlJc w:val="left"/>
      <w:pPr>
        <w:tabs>
          <w:tab w:val="num" w:pos="1080"/>
        </w:tabs>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336C7FF1"/>
    <w:multiLevelType w:val="hybridMultilevel"/>
    <w:tmpl w:val="A1BC470E"/>
    <w:lvl w:ilvl="0" w:tplc="6324BB64">
      <w:start w:val="2"/>
      <w:numFmt w:val="bullet"/>
      <w:lvlText w:val="-"/>
      <w:lvlJc w:val="left"/>
      <w:pPr>
        <w:tabs>
          <w:tab w:val="num" w:pos="360"/>
        </w:tabs>
        <w:ind w:left="360" w:hanging="360"/>
      </w:pPr>
      <w:rPr>
        <w:rFonts w:ascii="Arial" w:eastAsia="Times New Roman" w:hAnsi="Aria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37515279"/>
    <w:multiLevelType w:val="hybridMultilevel"/>
    <w:tmpl w:val="9AB22126"/>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 w15:restartNumberingAfterBreak="0">
    <w:nsid w:val="40D90CF3"/>
    <w:multiLevelType w:val="hybridMultilevel"/>
    <w:tmpl w:val="1B109E34"/>
    <w:lvl w:ilvl="0" w:tplc="BE08C572">
      <w:start w:val="1"/>
      <w:numFmt w:val="decimal"/>
      <w:lvlText w:val="%1"/>
      <w:lvlJc w:val="left"/>
      <w:pPr>
        <w:ind w:left="1778" w:hanging="360"/>
      </w:pPr>
      <w:rPr>
        <w:rFonts w:hint="default"/>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num w:numId="1">
    <w:abstractNumId w:val="2"/>
  </w:num>
  <w:num w:numId="2">
    <w:abstractNumId w:val="3"/>
  </w:num>
  <w:num w:numId="3">
    <w:abstractNumId w:val="1"/>
  </w:num>
  <w:num w:numId="4">
    <w:abstractNumId w:val="0"/>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4"/>
  </w:num>
  <w:num w:numId="28">
    <w:abstractNumId w:val="1"/>
  </w:num>
  <w:num w:numId="29">
    <w:abstractNumId w:val="1"/>
  </w:num>
  <w:num w:numId="3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8AF"/>
    <w:rsid w:val="00000079"/>
    <w:rsid w:val="000005DE"/>
    <w:rsid w:val="000172E9"/>
    <w:rsid w:val="0002096F"/>
    <w:rsid w:val="000327BE"/>
    <w:rsid w:val="000337A5"/>
    <w:rsid w:val="0003442F"/>
    <w:rsid w:val="00035184"/>
    <w:rsid w:val="000704F3"/>
    <w:rsid w:val="00085861"/>
    <w:rsid w:val="00090900"/>
    <w:rsid w:val="00091686"/>
    <w:rsid w:val="000A122E"/>
    <w:rsid w:val="000A1D30"/>
    <w:rsid w:val="000A3BCA"/>
    <w:rsid w:val="000A3E1B"/>
    <w:rsid w:val="000A75D1"/>
    <w:rsid w:val="000A7EC5"/>
    <w:rsid w:val="000B0BE8"/>
    <w:rsid w:val="000B69B0"/>
    <w:rsid w:val="000C1906"/>
    <w:rsid w:val="000C1EE6"/>
    <w:rsid w:val="000C1F3D"/>
    <w:rsid w:val="000E1063"/>
    <w:rsid w:val="000E2BDD"/>
    <w:rsid w:val="000E47F6"/>
    <w:rsid w:val="000F1278"/>
    <w:rsid w:val="00101CA6"/>
    <w:rsid w:val="001136AE"/>
    <w:rsid w:val="00115F95"/>
    <w:rsid w:val="00133BBD"/>
    <w:rsid w:val="00160D7D"/>
    <w:rsid w:val="0016570B"/>
    <w:rsid w:val="0016593C"/>
    <w:rsid w:val="00174291"/>
    <w:rsid w:val="001821B4"/>
    <w:rsid w:val="00192667"/>
    <w:rsid w:val="001A191B"/>
    <w:rsid w:val="001A3416"/>
    <w:rsid w:val="001A45F9"/>
    <w:rsid w:val="001B11DE"/>
    <w:rsid w:val="001B349E"/>
    <w:rsid w:val="001B66D2"/>
    <w:rsid w:val="001C1885"/>
    <w:rsid w:val="001C58B7"/>
    <w:rsid w:val="001D2C5E"/>
    <w:rsid w:val="001E4181"/>
    <w:rsid w:val="0020178C"/>
    <w:rsid w:val="00202C7F"/>
    <w:rsid w:val="00210641"/>
    <w:rsid w:val="0021151F"/>
    <w:rsid w:val="002119EB"/>
    <w:rsid w:val="002119FF"/>
    <w:rsid w:val="00221955"/>
    <w:rsid w:val="00247135"/>
    <w:rsid w:val="00254127"/>
    <w:rsid w:val="00256154"/>
    <w:rsid w:val="002563FC"/>
    <w:rsid w:val="00257049"/>
    <w:rsid w:val="00260628"/>
    <w:rsid w:val="00291C4C"/>
    <w:rsid w:val="002A508E"/>
    <w:rsid w:val="002C3125"/>
    <w:rsid w:val="002C46E4"/>
    <w:rsid w:val="002D27AE"/>
    <w:rsid w:val="002E0B82"/>
    <w:rsid w:val="002E3879"/>
    <w:rsid w:val="002E5C46"/>
    <w:rsid w:val="002F1D97"/>
    <w:rsid w:val="002F77AB"/>
    <w:rsid w:val="003109C1"/>
    <w:rsid w:val="003202B0"/>
    <w:rsid w:val="00320D61"/>
    <w:rsid w:val="00322037"/>
    <w:rsid w:val="00323940"/>
    <w:rsid w:val="00336FD8"/>
    <w:rsid w:val="00354EB2"/>
    <w:rsid w:val="00357B00"/>
    <w:rsid w:val="003707E2"/>
    <w:rsid w:val="00375473"/>
    <w:rsid w:val="00391FEA"/>
    <w:rsid w:val="00392923"/>
    <w:rsid w:val="003964D8"/>
    <w:rsid w:val="00396D7A"/>
    <w:rsid w:val="003A34E4"/>
    <w:rsid w:val="003A38AF"/>
    <w:rsid w:val="003B3390"/>
    <w:rsid w:val="003B430C"/>
    <w:rsid w:val="003B51A6"/>
    <w:rsid w:val="003B542F"/>
    <w:rsid w:val="003C20DA"/>
    <w:rsid w:val="003D0ED1"/>
    <w:rsid w:val="003D6692"/>
    <w:rsid w:val="003E7C51"/>
    <w:rsid w:val="003F20A5"/>
    <w:rsid w:val="003F50CA"/>
    <w:rsid w:val="00410623"/>
    <w:rsid w:val="00416318"/>
    <w:rsid w:val="00425044"/>
    <w:rsid w:val="00427172"/>
    <w:rsid w:val="00435CFF"/>
    <w:rsid w:val="00440494"/>
    <w:rsid w:val="00444745"/>
    <w:rsid w:val="00451C7E"/>
    <w:rsid w:val="00455667"/>
    <w:rsid w:val="00465E03"/>
    <w:rsid w:val="004772CF"/>
    <w:rsid w:val="004A161C"/>
    <w:rsid w:val="004A24AE"/>
    <w:rsid w:val="004A38B1"/>
    <w:rsid w:val="004A6D19"/>
    <w:rsid w:val="004B3AE5"/>
    <w:rsid w:val="004B52A2"/>
    <w:rsid w:val="004C4078"/>
    <w:rsid w:val="004C7084"/>
    <w:rsid w:val="004E68CA"/>
    <w:rsid w:val="004F0BFA"/>
    <w:rsid w:val="00520B32"/>
    <w:rsid w:val="0052126F"/>
    <w:rsid w:val="00521AC7"/>
    <w:rsid w:val="00521CCB"/>
    <w:rsid w:val="005235F3"/>
    <w:rsid w:val="00523B86"/>
    <w:rsid w:val="00532AB5"/>
    <w:rsid w:val="005425AC"/>
    <w:rsid w:val="00545D8F"/>
    <w:rsid w:val="0054664B"/>
    <w:rsid w:val="00560B4D"/>
    <w:rsid w:val="00563A1B"/>
    <w:rsid w:val="00567390"/>
    <w:rsid w:val="00574C0C"/>
    <w:rsid w:val="00587BE6"/>
    <w:rsid w:val="005A3963"/>
    <w:rsid w:val="005B299A"/>
    <w:rsid w:val="005B76F2"/>
    <w:rsid w:val="005B77B3"/>
    <w:rsid w:val="005D0020"/>
    <w:rsid w:val="005E2FC0"/>
    <w:rsid w:val="005E4301"/>
    <w:rsid w:val="00610479"/>
    <w:rsid w:val="0061145D"/>
    <w:rsid w:val="00613BE8"/>
    <w:rsid w:val="00615E8D"/>
    <w:rsid w:val="00625750"/>
    <w:rsid w:val="00627753"/>
    <w:rsid w:val="006335DE"/>
    <w:rsid w:val="00640DFC"/>
    <w:rsid w:val="00643EA5"/>
    <w:rsid w:val="006461A2"/>
    <w:rsid w:val="00647776"/>
    <w:rsid w:val="00650BF0"/>
    <w:rsid w:val="00661D39"/>
    <w:rsid w:val="00663CDD"/>
    <w:rsid w:val="00670D67"/>
    <w:rsid w:val="00671795"/>
    <w:rsid w:val="00671E05"/>
    <w:rsid w:val="00671E08"/>
    <w:rsid w:val="00687487"/>
    <w:rsid w:val="00691936"/>
    <w:rsid w:val="006954A6"/>
    <w:rsid w:val="006A505A"/>
    <w:rsid w:val="006A6A35"/>
    <w:rsid w:val="006C4162"/>
    <w:rsid w:val="006D0168"/>
    <w:rsid w:val="006D27D2"/>
    <w:rsid w:val="006D2B57"/>
    <w:rsid w:val="006E1017"/>
    <w:rsid w:val="006E13E3"/>
    <w:rsid w:val="006E1D98"/>
    <w:rsid w:val="006E4F03"/>
    <w:rsid w:val="006E7BA4"/>
    <w:rsid w:val="006F4BAB"/>
    <w:rsid w:val="006F751D"/>
    <w:rsid w:val="007165C3"/>
    <w:rsid w:val="00721A0C"/>
    <w:rsid w:val="00723416"/>
    <w:rsid w:val="00725B4E"/>
    <w:rsid w:val="00727777"/>
    <w:rsid w:val="0074703D"/>
    <w:rsid w:val="00750DF9"/>
    <w:rsid w:val="0075138A"/>
    <w:rsid w:val="00752765"/>
    <w:rsid w:val="00754201"/>
    <w:rsid w:val="00756CB0"/>
    <w:rsid w:val="0076017E"/>
    <w:rsid w:val="00767BB4"/>
    <w:rsid w:val="00774994"/>
    <w:rsid w:val="00780A4B"/>
    <w:rsid w:val="00787B54"/>
    <w:rsid w:val="007925AB"/>
    <w:rsid w:val="007A1AC2"/>
    <w:rsid w:val="007A30B5"/>
    <w:rsid w:val="007A3484"/>
    <w:rsid w:val="007B3F82"/>
    <w:rsid w:val="007C686A"/>
    <w:rsid w:val="007D422D"/>
    <w:rsid w:val="007E2D76"/>
    <w:rsid w:val="007E4234"/>
    <w:rsid w:val="007F6567"/>
    <w:rsid w:val="00811711"/>
    <w:rsid w:val="00817533"/>
    <w:rsid w:val="00823242"/>
    <w:rsid w:val="0083072D"/>
    <w:rsid w:val="008359E6"/>
    <w:rsid w:val="00837B09"/>
    <w:rsid w:val="00843581"/>
    <w:rsid w:val="008469F6"/>
    <w:rsid w:val="00866F94"/>
    <w:rsid w:val="00876A9B"/>
    <w:rsid w:val="00882599"/>
    <w:rsid w:val="00883AAE"/>
    <w:rsid w:val="008849F2"/>
    <w:rsid w:val="00887BCE"/>
    <w:rsid w:val="0089390D"/>
    <w:rsid w:val="008A6939"/>
    <w:rsid w:val="008C4C6F"/>
    <w:rsid w:val="008D0A68"/>
    <w:rsid w:val="008D7421"/>
    <w:rsid w:val="008E6155"/>
    <w:rsid w:val="008F428E"/>
    <w:rsid w:val="0090040C"/>
    <w:rsid w:val="00917289"/>
    <w:rsid w:val="00927167"/>
    <w:rsid w:val="009400C4"/>
    <w:rsid w:val="00945C21"/>
    <w:rsid w:val="009549E9"/>
    <w:rsid w:val="00957178"/>
    <w:rsid w:val="00957430"/>
    <w:rsid w:val="0096035C"/>
    <w:rsid w:val="00960E0D"/>
    <w:rsid w:val="00973D8C"/>
    <w:rsid w:val="00975AC5"/>
    <w:rsid w:val="00980ADF"/>
    <w:rsid w:val="009854E3"/>
    <w:rsid w:val="009915E0"/>
    <w:rsid w:val="009933A8"/>
    <w:rsid w:val="00994AEB"/>
    <w:rsid w:val="00994D08"/>
    <w:rsid w:val="009A1B80"/>
    <w:rsid w:val="009A3333"/>
    <w:rsid w:val="009B23B6"/>
    <w:rsid w:val="009B5B70"/>
    <w:rsid w:val="009B681F"/>
    <w:rsid w:val="009D096D"/>
    <w:rsid w:val="009D3B9E"/>
    <w:rsid w:val="009E26C1"/>
    <w:rsid w:val="009E755E"/>
    <w:rsid w:val="009F631F"/>
    <w:rsid w:val="00A05FBB"/>
    <w:rsid w:val="00A05FDE"/>
    <w:rsid w:val="00A07069"/>
    <w:rsid w:val="00A11182"/>
    <w:rsid w:val="00A17945"/>
    <w:rsid w:val="00A17D13"/>
    <w:rsid w:val="00A354EE"/>
    <w:rsid w:val="00A41FE5"/>
    <w:rsid w:val="00A52D7F"/>
    <w:rsid w:val="00A570BB"/>
    <w:rsid w:val="00A6213A"/>
    <w:rsid w:val="00A6327B"/>
    <w:rsid w:val="00A675B1"/>
    <w:rsid w:val="00A727CE"/>
    <w:rsid w:val="00A91F8B"/>
    <w:rsid w:val="00AA3501"/>
    <w:rsid w:val="00AB5DF5"/>
    <w:rsid w:val="00AB661D"/>
    <w:rsid w:val="00AC6E1C"/>
    <w:rsid w:val="00AC77DB"/>
    <w:rsid w:val="00AD29F6"/>
    <w:rsid w:val="00AD54C2"/>
    <w:rsid w:val="00AE5F3A"/>
    <w:rsid w:val="00AF1BFB"/>
    <w:rsid w:val="00B07283"/>
    <w:rsid w:val="00B11CAC"/>
    <w:rsid w:val="00B21629"/>
    <w:rsid w:val="00B35971"/>
    <w:rsid w:val="00B4405E"/>
    <w:rsid w:val="00B46E78"/>
    <w:rsid w:val="00B474B7"/>
    <w:rsid w:val="00B52D3D"/>
    <w:rsid w:val="00B550B7"/>
    <w:rsid w:val="00B55FF3"/>
    <w:rsid w:val="00B569EA"/>
    <w:rsid w:val="00B6128F"/>
    <w:rsid w:val="00B7242D"/>
    <w:rsid w:val="00BA0112"/>
    <w:rsid w:val="00BA48CD"/>
    <w:rsid w:val="00BC5436"/>
    <w:rsid w:val="00BD2765"/>
    <w:rsid w:val="00BE35A7"/>
    <w:rsid w:val="00BF6AE6"/>
    <w:rsid w:val="00C065AB"/>
    <w:rsid w:val="00C07470"/>
    <w:rsid w:val="00C10CA7"/>
    <w:rsid w:val="00C15337"/>
    <w:rsid w:val="00C16784"/>
    <w:rsid w:val="00C17971"/>
    <w:rsid w:val="00C2523C"/>
    <w:rsid w:val="00C36DF6"/>
    <w:rsid w:val="00C4690F"/>
    <w:rsid w:val="00C52079"/>
    <w:rsid w:val="00C60C3B"/>
    <w:rsid w:val="00C61535"/>
    <w:rsid w:val="00C7048A"/>
    <w:rsid w:val="00C81ED4"/>
    <w:rsid w:val="00C91791"/>
    <w:rsid w:val="00C92A07"/>
    <w:rsid w:val="00C951A8"/>
    <w:rsid w:val="00CA05B1"/>
    <w:rsid w:val="00CA05D6"/>
    <w:rsid w:val="00CB3920"/>
    <w:rsid w:val="00CC3864"/>
    <w:rsid w:val="00CC424D"/>
    <w:rsid w:val="00CC52B4"/>
    <w:rsid w:val="00CC7651"/>
    <w:rsid w:val="00CD6CD6"/>
    <w:rsid w:val="00CE3A54"/>
    <w:rsid w:val="00CF3682"/>
    <w:rsid w:val="00D03845"/>
    <w:rsid w:val="00D04535"/>
    <w:rsid w:val="00D308B6"/>
    <w:rsid w:val="00D35BE1"/>
    <w:rsid w:val="00D541F6"/>
    <w:rsid w:val="00D67971"/>
    <w:rsid w:val="00D73AB5"/>
    <w:rsid w:val="00D7603F"/>
    <w:rsid w:val="00D908B1"/>
    <w:rsid w:val="00DA11AF"/>
    <w:rsid w:val="00DA20FF"/>
    <w:rsid w:val="00DB08CA"/>
    <w:rsid w:val="00DC7DCF"/>
    <w:rsid w:val="00DD3D10"/>
    <w:rsid w:val="00DE1B64"/>
    <w:rsid w:val="00DF18BE"/>
    <w:rsid w:val="00DF7B4E"/>
    <w:rsid w:val="00E02FA3"/>
    <w:rsid w:val="00E061A2"/>
    <w:rsid w:val="00E0763E"/>
    <w:rsid w:val="00E12490"/>
    <w:rsid w:val="00E30640"/>
    <w:rsid w:val="00E41F68"/>
    <w:rsid w:val="00E4548D"/>
    <w:rsid w:val="00E63942"/>
    <w:rsid w:val="00E64EA3"/>
    <w:rsid w:val="00E6579F"/>
    <w:rsid w:val="00E673EB"/>
    <w:rsid w:val="00E921DF"/>
    <w:rsid w:val="00E964B3"/>
    <w:rsid w:val="00EB17B0"/>
    <w:rsid w:val="00EB2BDF"/>
    <w:rsid w:val="00EC0DF0"/>
    <w:rsid w:val="00ED736C"/>
    <w:rsid w:val="00EE4EA5"/>
    <w:rsid w:val="00EE6209"/>
    <w:rsid w:val="00EF2FF8"/>
    <w:rsid w:val="00F02699"/>
    <w:rsid w:val="00F13831"/>
    <w:rsid w:val="00F15A16"/>
    <w:rsid w:val="00F17730"/>
    <w:rsid w:val="00F26125"/>
    <w:rsid w:val="00F33958"/>
    <w:rsid w:val="00F360BD"/>
    <w:rsid w:val="00F46315"/>
    <w:rsid w:val="00F509F5"/>
    <w:rsid w:val="00F52AA0"/>
    <w:rsid w:val="00F627D2"/>
    <w:rsid w:val="00F6348C"/>
    <w:rsid w:val="00F674C4"/>
    <w:rsid w:val="00F77B25"/>
    <w:rsid w:val="00F821D5"/>
    <w:rsid w:val="00F93A8E"/>
    <w:rsid w:val="00F944B0"/>
    <w:rsid w:val="00FB10E5"/>
    <w:rsid w:val="00FB37F0"/>
    <w:rsid w:val="00FC076C"/>
    <w:rsid w:val="00FC7833"/>
    <w:rsid w:val="00FD23B5"/>
    <w:rsid w:val="00FD7177"/>
    <w:rsid w:val="00FE5BAB"/>
    <w:rsid w:val="00FF0E22"/>
    <w:rsid w:val="00FF3C45"/>
    <w:rsid w:val="00FF57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oNotEmbedSmartTags/>
  <w:decimalSymbol w:val=","/>
  <w:listSeparator w:val=";"/>
  <w14:docId w14:val="179AF456"/>
  <w15:chartTrackingRefBased/>
  <w15:docId w15:val="{82D8EDF8-9832-421C-99FA-4FA210F0F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rPr>
  </w:style>
  <w:style w:type="paragraph" w:styleId="Ttulo1">
    <w:name w:val="heading 1"/>
    <w:basedOn w:val="Normal"/>
    <w:next w:val="Normal"/>
    <w:qFormat/>
    <w:pPr>
      <w:keepNext/>
      <w:ind w:right="566"/>
      <w:outlineLvl w:val="0"/>
    </w:pPr>
    <w:rPr>
      <w:b/>
      <w:bCs/>
      <w:lang w:val="es-ES_tradnl"/>
    </w:rPr>
  </w:style>
  <w:style w:type="paragraph" w:styleId="Ttulo2">
    <w:name w:val="heading 2"/>
    <w:basedOn w:val="Normal"/>
    <w:next w:val="Normal"/>
    <w:qFormat/>
    <w:pPr>
      <w:keepNext/>
      <w:ind w:firstLine="708"/>
      <w:outlineLvl w:val="1"/>
    </w:pPr>
    <w:rPr>
      <w:b/>
      <w:bCs/>
    </w:rPr>
  </w:style>
  <w:style w:type="paragraph" w:styleId="Ttulo3">
    <w:name w:val="heading 3"/>
    <w:basedOn w:val="Normal"/>
    <w:next w:val="Normal"/>
    <w:qFormat/>
    <w:pPr>
      <w:keepNext/>
      <w:pBdr>
        <w:top w:val="single" w:sz="6" w:space="1" w:color="auto"/>
        <w:left w:val="single" w:sz="6" w:space="4" w:color="auto"/>
        <w:bottom w:val="single" w:sz="6" w:space="1" w:color="auto"/>
        <w:right w:val="single" w:sz="6" w:space="4" w:color="auto"/>
      </w:pBdr>
      <w:ind w:right="-1"/>
      <w:outlineLvl w:val="2"/>
    </w:pPr>
    <w:rPr>
      <w:b/>
      <w:bCs/>
      <w:sz w:val="16"/>
      <w:szCs w:val="16"/>
      <w:lang w:val="es-ES_tradnl"/>
    </w:rPr>
  </w:style>
  <w:style w:type="paragraph" w:styleId="Ttulo4">
    <w:name w:val="heading 4"/>
    <w:basedOn w:val="Normal"/>
    <w:next w:val="Normal"/>
    <w:qFormat/>
    <w:pPr>
      <w:keepNext/>
      <w:outlineLvl w:val="3"/>
    </w:pPr>
    <w:rPr>
      <w:rFonts w:ascii="Arial" w:hAnsi="Arial" w:cs="Arial"/>
      <w:i/>
      <w:iCs/>
      <w:color w:val="000080"/>
      <w:sz w:val="18"/>
      <w:szCs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Mapadeldocumento">
    <w:name w:val="Document Map"/>
    <w:basedOn w:val="Normal"/>
    <w:semiHidden/>
    <w:pPr>
      <w:shd w:val="clear" w:color="auto" w:fill="000080"/>
    </w:pPr>
  </w:style>
  <w:style w:type="paragraph" w:styleId="Textoindependiente">
    <w:name w:val="Body Text"/>
    <w:basedOn w:val="Normal"/>
    <w:pPr>
      <w:jc w:val="both"/>
    </w:pPr>
    <w:rPr>
      <w:sz w:val="24"/>
      <w:szCs w:val="24"/>
    </w:rPr>
  </w:style>
  <w:style w:type="paragraph" w:styleId="Textoindependiente2">
    <w:name w:val="Body Text 2"/>
    <w:basedOn w:val="Normal"/>
    <w:pPr>
      <w:ind w:left="705"/>
      <w:jc w:val="both"/>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Encabezado">
    <w:name w:val="header"/>
    <w:basedOn w:val="Normal"/>
    <w:pPr>
      <w:tabs>
        <w:tab w:val="center" w:pos="4252"/>
        <w:tab w:val="right" w:pos="8504"/>
      </w:tabs>
    </w:pPr>
  </w:style>
  <w:style w:type="paragraph" w:styleId="Textoindependiente3">
    <w:name w:val="Body Text 3"/>
    <w:basedOn w:val="Normal"/>
    <w:pPr>
      <w:jc w:val="center"/>
    </w:pPr>
    <w:rPr>
      <w:b/>
      <w:bCs/>
      <w:sz w:val="28"/>
      <w:szCs w:val="28"/>
    </w:rPr>
  </w:style>
  <w:style w:type="character" w:styleId="Hipervnculo">
    <w:name w:val="Hyperlink"/>
    <w:uiPriority w:val="99"/>
    <w:rPr>
      <w:color w:val="0000FF"/>
      <w:u w:val="single"/>
    </w:rPr>
  </w:style>
  <w:style w:type="paragraph" w:customStyle="1" w:styleId="NotaPrensaPie2">
    <w:name w:val="NotaPrensaPie2"/>
    <w:basedOn w:val="NotaPrensaPie"/>
  </w:style>
  <w:style w:type="paragraph" w:customStyle="1" w:styleId="NotaPrensaPie">
    <w:name w:val="NotaPrensaPie"/>
    <w:basedOn w:val="Ttulo3"/>
    <w:pPr>
      <w:pBdr>
        <w:top w:val="none" w:sz="0" w:space="0" w:color="auto"/>
        <w:left w:val="none" w:sz="0" w:space="0" w:color="auto"/>
        <w:bottom w:val="none" w:sz="0" w:space="0" w:color="auto"/>
        <w:right w:val="none" w:sz="0" w:space="0" w:color="auto"/>
      </w:pBdr>
      <w:ind w:right="0"/>
    </w:pPr>
    <w:rPr>
      <w:rFonts w:ascii="Arial" w:hAnsi="Arial" w:cs="Arial"/>
      <w:b w:val="0"/>
      <w:bCs w:val="0"/>
      <w:i/>
      <w:iCs/>
      <w:color w:val="000080"/>
      <w:sz w:val="18"/>
      <w:szCs w:val="18"/>
    </w:rPr>
  </w:style>
  <w:style w:type="paragraph" w:customStyle="1" w:styleId="NotaPrensaAntettulo1">
    <w:name w:val="NotaPrensaAntetítulo1"/>
    <w:basedOn w:val="Normal"/>
    <w:pPr>
      <w:jc w:val="right"/>
    </w:pPr>
    <w:rPr>
      <w:rFonts w:ascii="Arial" w:hAnsi="Arial" w:cs="Arial"/>
      <w:b/>
      <w:bCs/>
      <w:i/>
      <w:iCs/>
      <w:color w:val="000080"/>
      <w:sz w:val="18"/>
      <w:szCs w:val="18"/>
      <w:lang w:val="es-ES_tradnl"/>
    </w:rPr>
  </w:style>
  <w:style w:type="paragraph" w:customStyle="1" w:styleId="NotaPrensaAntettulo2">
    <w:name w:val="NotaPrensaAntetítulo2"/>
    <w:basedOn w:val="Textoindependiente2"/>
    <w:pPr>
      <w:tabs>
        <w:tab w:val="right" w:pos="8505"/>
      </w:tabs>
      <w:ind w:left="0" w:right="-1"/>
      <w:jc w:val="right"/>
    </w:pPr>
    <w:rPr>
      <w:rFonts w:ascii="Arial" w:hAnsi="Arial" w:cs="Arial"/>
      <w:b/>
      <w:bCs/>
      <w:color w:val="000080"/>
      <w:sz w:val="18"/>
      <w:szCs w:val="18"/>
      <w:lang w:val="es-ES_tradnl"/>
    </w:rPr>
  </w:style>
  <w:style w:type="paragraph" w:customStyle="1" w:styleId="NotaPrensaTtulo">
    <w:name w:val="NotaPrensaTítulo"/>
    <w:basedOn w:val="Ttulo1"/>
    <w:pPr>
      <w:ind w:right="-1"/>
      <w:jc w:val="center"/>
    </w:pPr>
    <w:rPr>
      <w:rFonts w:ascii="Arial" w:hAnsi="Arial" w:cs="Arial"/>
      <w:sz w:val="36"/>
      <w:szCs w:val="36"/>
    </w:rPr>
  </w:style>
  <w:style w:type="paragraph" w:customStyle="1" w:styleId="NotaPrensaEntradilla">
    <w:name w:val="NotaPrensaEntradilla"/>
    <w:basedOn w:val="Textoindependiente"/>
    <w:rPr>
      <w:rFonts w:ascii="Arial" w:hAnsi="Arial" w:cs="Arial"/>
      <w:b/>
      <w:bCs/>
      <w:i/>
      <w:iCs/>
    </w:rPr>
  </w:style>
  <w:style w:type="paragraph" w:customStyle="1" w:styleId="NotaPrensaCuerpo">
    <w:name w:val="NotaPrensaCuerpo"/>
    <w:basedOn w:val="Textoindependiente"/>
    <w:rPr>
      <w:rFonts w:ascii="Arial" w:hAnsi="Arial" w:cs="Arial"/>
      <w:sz w:val="22"/>
      <w:szCs w:val="22"/>
    </w:rPr>
  </w:style>
  <w:style w:type="paragraph" w:styleId="TDC1">
    <w:name w:val="toc 1"/>
    <w:basedOn w:val="Normal"/>
    <w:next w:val="Normal"/>
    <w:autoRedefine/>
    <w:uiPriority w:val="39"/>
    <w:pPr>
      <w:tabs>
        <w:tab w:val="right" w:leader="dot" w:pos="9060"/>
      </w:tabs>
    </w:pPr>
    <w:rPr>
      <w:rFonts w:ascii="Arial" w:hAnsi="Arial" w:cs="Arial"/>
      <w:b/>
      <w:bCs/>
      <w:noProof/>
      <w:sz w:val="24"/>
      <w:szCs w:val="24"/>
    </w:rPr>
  </w:style>
  <w:style w:type="paragraph" w:styleId="TDC2">
    <w:name w:val="toc 2"/>
    <w:basedOn w:val="Normal"/>
    <w:next w:val="Normal"/>
    <w:autoRedefine/>
    <w:uiPriority w:val="39"/>
    <w:pPr>
      <w:ind w:left="240"/>
    </w:pPr>
    <w:rPr>
      <w:sz w:val="24"/>
      <w:szCs w:val="24"/>
    </w:rPr>
  </w:style>
  <w:style w:type="paragraph" w:styleId="TDC3">
    <w:name w:val="toc 3"/>
    <w:basedOn w:val="Normal"/>
    <w:next w:val="Normal"/>
    <w:autoRedefine/>
    <w:uiPriority w:val="39"/>
    <w:pPr>
      <w:ind w:left="480"/>
    </w:pPr>
    <w:rPr>
      <w:sz w:val="24"/>
      <w:szCs w:val="24"/>
    </w:rPr>
  </w:style>
  <w:style w:type="paragraph" w:styleId="Textonotapie">
    <w:name w:val="footnote text"/>
    <w:basedOn w:val="Normal"/>
    <w:semiHidden/>
  </w:style>
  <w:style w:type="character" w:customStyle="1" w:styleId="CarCar">
    <w:name w:val="Car Car"/>
    <w:locked/>
    <w:rPr>
      <w:lang w:val="es-ES"/>
    </w:rPr>
  </w:style>
  <w:style w:type="character" w:styleId="Refdenotaalpie">
    <w:name w:val="footnote reference"/>
    <w:semiHidden/>
    <w:rPr>
      <w:vertAlign w:val="superscript"/>
    </w:rPr>
  </w:style>
  <w:style w:type="character" w:styleId="Hipervnculovisitado">
    <w:name w:val="FollowedHyperlink"/>
    <w:rPr>
      <w:color w:val="800080"/>
      <w:u w:val="single"/>
    </w:rPr>
  </w:style>
  <w:style w:type="paragraph" w:customStyle="1" w:styleId="Textonotaalpie">
    <w:name w:val="Texto nota al pie"/>
    <w:basedOn w:val="Textonotapie"/>
    <w:rPr>
      <w:rFonts w:ascii="Arial" w:hAnsi="Arial" w:cs="Arial"/>
      <w:sz w:val="16"/>
      <w:szCs w:val="16"/>
    </w:rPr>
  </w:style>
  <w:style w:type="character" w:customStyle="1" w:styleId="TextonotaalpieCar">
    <w:name w:val="Texto nota al pie Car"/>
    <w:locked/>
    <w:rPr>
      <w:rFonts w:ascii="Arial" w:hAnsi="Arial" w:cs="Arial"/>
      <w:sz w:val="16"/>
      <w:szCs w:val="16"/>
      <w:lang w:val="es-ES"/>
    </w:rPr>
  </w:style>
  <w:style w:type="paragraph" w:customStyle="1" w:styleId="Default">
    <w:name w:val="Default"/>
    <w:pPr>
      <w:autoSpaceDE w:val="0"/>
      <w:autoSpaceDN w:val="0"/>
      <w:adjustRightInd w:val="0"/>
    </w:pPr>
    <w:rPr>
      <w:snapToGrid w:val="0"/>
      <w:color w:val="000000"/>
      <w:sz w:val="24"/>
      <w:szCs w:val="24"/>
    </w:rPr>
  </w:style>
  <w:style w:type="paragraph" w:styleId="Lista">
    <w:name w:val="List"/>
    <w:basedOn w:val="Normal"/>
    <w:pPr>
      <w:ind w:left="283" w:hanging="283"/>
    </w:pPr>
    <w:rPr>
      <w:sz w:val="24"/>
      <w:szCs w:val="24"/>
    </w:rPr>
  </w:style>
  <w:style w:type="paragraph" w:styleId="Lista2">
    <w:name w:val="List 2"/>
    <w:basedOn w:val="Normal"/>
    <w:pPr>
      <w:ind w:left="566" w:hanging="283"/>
    </w:pPr>
    <w:rPr>
      <w:sz w:val="24"/>
      <w:szCs w:val="24"/>
    </w:rPr>
  </w:style>
  <w:style w:type="paragraph" w:styleId="Lista3">
    <w:name w:val="List 3"/>
    <w:basedOn w:val="Normal"/>
    <w:pPr>
      <w:ind w:left="849" w:hanging="283"/>
    </w:pPr>
    <w:rPr>
      <w:sz w:val="24"/>
      <w:szCs w:val="24"/>
    </w:rPr>
  </w:style>
  <w:style w:type="paragraph" w:styleId="Textoindependienteprimerasangra">
    <w:name w:val="Body Text First Indent"/>
    <w:basedOn w:val="Textoindependiente"/>
    <w:pPr>
      <w:spacing w:after="120"/>
      <w:ind w:firstLine="210"/>
      <w:jc w:val="left"/>
    </w:pPr>
  </w:style>
  <w:style w:type="paragraph" w:styleId="Textodeglobo">
    <w:name w:val="Balloon Text"/>
    <w:basedOn w:val="Normal"/>
    <w:semiHidden/>
    <w:rPr>
      <w:sz w:val="16"/>
      <w:szCs w:val="16"/>
    </w:rPr>
  </w:style>
  <w:style w:type="paragraph" w:customStyle="1" w:styleId="MMTopic1">
    <w:name w:val="MM Topic 1"/>
    <w:basedOn w:val="Ttulo1"/>
    <w:pPr>
      <w:numPr>
        <w:numId w:val="3"/>
      </w:numPr>
      <w:spacing w:before="240" w:after="60"/>
      <w:ind w:right="0"/>
    </w:pPr>
    <w:rPr>
      <w:rFonts w:ascii="Arial" w:hAnsi="Arial" w:cs="Arial"/>
      <w:kern w:val="32"/>
      <w:sz w:val="32"/>
      <w:szCs w:val="32"/>
      <w:lang w:val="es-ES"/>
    </w:rPr>
  </w:style>
  <w:style w:type="paragraph" w:customStyle="1" w:styleId="MMTopic2">
    <w:name w:val="MM Topic 2"/>
    <w:basedOn w:val="Ttulo2"/>
    <w:pPr>
      <w:numPr>
        <w:ilvl w:val="1"/>
        <w:numId w:val="3"/>
      </w:numPr>
      <w:spacing w:before="240" w:after="60"/>
      <w:ind w:firstLine="0"/>
    </w:pPr>
    <w:rPr>
      <w:rFonts w:ascii="Arial" w:hAnsi="Arial" w:cs="Arial"/>
      <w:i/>
      <w:iCs/>
      <w:sz w:val="28"/>
      <w:szCs w:val="28"/>
    </w:rPr>
  </w:style>
  <w:style w:type="paragraph" w:customStyle="1" w:styleId="MMTopic3">
    <w:name w:val="MM Topic 3"/>
    <w:basedOn w:val="Ttulo3"/>
    <w:pPr>
      <w:numPr>
        <w:ilvl w:val="2"/>
        <w:numId w:val="3"/>
      </w:numPr>
      <w:pBdr>
        <w:top w:val="none" w:sz="0" w:space="0" w:color="auto"/>
        <w:left w:val="none" w:sz="0" w:space="0" w:color="auto"/>
        <w:bottom w:val="none" w:sz="0" w:space="0" w:color="auto"/>
        <w:right w:val="none" w:sz="0" w:space="0" w:color="auto"/>
      </w:pBdr>
      <w:spacing w:before="240" w:after="60"/>
      <w:ind w:right="0"/>
    </w:pPr>
    <w:rPr>
      <w:rFonts w:ascii="Arial" w:hAnsi="Arial" w:cs="Arial"/>
      <w:sz w:val="26"/>
      <w:szCs w:val="26"/>
      <w:lang w:val="es-ES"/>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character" w:customStyle="1" w:styleId="jlopezgo">
    <w:name w:val="jlopezgo"/>
    <w:semiHidden/>
    <w:rsid w:val="00687487"/>
    <w:rPr>
      <w:rFonts w:ascii="Arial"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19</Pages>
  <Words>1463</Words>
  <Characters>9951</Characters>
  <Application>Microsoft Office Word</Application>
  <DocSecurity>0</DocSecurity>
  <Lines>82</Lines>
  <Paragraphs>22</Paragraphs>
  <ScaleCrop>false</ScaleCrop>
  <HeadingPairs>
    <vt:vector size="2" baseType="variant">
      <vt:variant>
        <vt:lpstr>Título</vt:lpstr>
      </vt:variant>
      <vt:variant>
        <vt:i4>1</vt:i4>
      </vt:variant>
    </vt:vector>
  </HeadingPairs>
  <TitlesOfParts>
    <vt:vector size="1" baseType="lpstr">
      <vt:lpstr>Logotipo EUSTAT</vt:lpstr>
    </vt:vector>
  </TitlesOfParts>
  <Company>Euskal Estatistika Erakundea</Company>
  <LinksUpToDate>false</LinksUpToDate>
  <CharactersWithSpaces>11392</CharactersWithSpaces>
  <SharedDoc>false</SharedDoc>
  <HLinks>
    <vt:vector size="66" baseType="variant">
      <vt:variant>
        <vt:i4>7995405</vt:i4>
      </vt:variant>
      <vt:variant>
        <vt:i4>60</vt:i4>
      </vt:variant>
      <vt:variant>
        <vt:i4>0</vt:i4>
      </vt:variant>
      <vt:variant>
        <vt:i4>5</vt:i4>
      </vt:variant>
      <vt:variant>
        <vt:lpwstr>http://eu.eustat.eus/document/datos/calculo_errores_esie_e.pdf</vt:lpwstr>
      </vt:variant>
      <vt:variant>
        <vt:lpwstr/>
      </vt:variant>
      <vt:variant>
        <vt:i4>1638473</vt:i4>
      </vt:variant>
      <vt:variant>
        <vt:i4>57</vt:i4>
      </vt:variant>
      <vt:variant>
        <vt:i4>0</vt:i4>
      </vt:variant>
      <vt:variant>
        <vt:i4>5</vt:i4>
      </vt:variant>
      <vt:variant>
        <vt:lpwstr>http://eu.eustat.eus/estadisticas/tema_471/opt_0/tipo_1/ti_Enpresak/temas.html</vt:lpwstr>
      </vt:variant>
      <vt:variant>
        <vt:lpwstr/>
      </vt:variant>
      <vt:variant>
        <vt:i4>1114162</vt:i4>
      </vt:variant>
      <vt:variant>
        <vt:i4>50</vt:i4>
      </vt:variant>
      <vt:variant>
        <vt:i4>0</vt:i4>
      </vt:variant>
      <vt:variant>
        <vt:i4>5</vt:i4>
      </vt:variant>
      <vt:variant>
        <vt:lpwstr/>
      </vt:variant>
      <vt:variant>
        <vt:lpwstr>_Toc23325562</vt:lpwstr>
      </vt:variant>
      <vt:variant>
        <vt:i4>1179698</vt:i4>
      </vt:variant>
      <vt:variant>
        <vt:i4>44</vt:i4>
      </vt:variant>
      <vt:variant>
        <vt:i4>0</vt:i4>
      </vt:variant>
      <vt:variant>
        <vt:i4>5</vt:i4>
      </vt:variant>
      <vt:variant>
        <vt:lpwstr/>
      </vt:variant>
      <vt:variant>
        <vt:lpwstr>_Toc23325561</vt:lpwstr>
      </vt:variant>
      <vt:variant>
        <vt:i4>1245234</vt:i4>
      </vt:variant>
      <vt:variant>
        <vt:i4>38</vt:i4>
      </vt:variant>
      <vt:variant>
        <vt:i4>0</vt:i4>
      </vt:variant>
      <vt:variant>
        <vt:i4>5</vt:i4>
      </vt:variant>
      <vt:variant>
        <vt:lpwstr/>
      </vt:variant>
      <vt:variant>
        <vt:lpwstr>_Toc23325560</vt:lpwstr>
      </vt:variant>
      <vt:variant>
        <vt:i4>1703985</vt:i4>
      </vt:variant>
      <vt:variant>
        <vt:i4>32</vt:i4>
      </vt:variant>
      <vt:variant>
        <vt:i4>0</vt:i4>
      </vt:variant>
      <vt:variant>
        <vt:i4>5</vt:i4>
      </vt:variant>
      <vt:variant>
        <vt:lpwstr/>
      </vt:variant>
      <vt:variant>
        <vt:lpwstr>_Toc23325559</vt:lpwstr>
      </vt:variant>
      <vt:variant>
        <vt:i4>1769521</vt:i4>
      </vt:variant>
      <vt:variant>
        <vt:i4>26</vt:i4>
      </vt:variant>
      <vt:variant>
        <vt:i4>0</vt:i4>
      </vt:variant>
      <vt:variant>
        <vt:i4>5</vt:i4>
      </vt:variant>
      <vt:variant>
        <vt:lpwstr/>
      </vt:variant>
      <vt:variant>
        <vt:lpwstr>_Toc23325558</vt:lpwstr>
      </vt:variant>
      <vt:variant>
        <vt:i4>1310769</vt:i4>
      </vt:variant>
      <vt:variant>
        <vt:i4>20</vt:i4>
      </vt:variant>
      <vt:variant>
        <vt:i4>0</vt:i4>
      </vt:variant>
      <vt:variant>
        <vt:i4>5</vt:i4>
      </vt:variant>
      <vt:variant>
        <vt:lpwstr/>
      </vt:variant>
      <vt:variant>
        <vt:lpwstr>_Toc23325557</vt:lpwstr>
      </vt:variant>
      <vt:variant>
        <vt:i4>1376305</vt:i4>
      </vt:variant>
      <vt:variant>
        <vt:i4>14</vt:i4>
      </vt:variant>
      <vt:variant>
        <vt:i4>0</vt:i4>
      </vt:variant>
      <vt:variant>
        <vt:i4>5</vt:i4>
      </vt:variant>
      <vt:variant>
        <vt:lpwstr/>
      </vt:variant>
      <vt:variant>
        <vt:lpwstr>_Toc23325556</vt:lpwstr>
      </vt:variant>
      <vt:variant>
        <vt:i4>1441841</vt:i4>
      </vt:variant>
      <vt:variant>
        <vt:i4>8</vt:i4>
      </vt:variant>
      <vt:variant>
        <vt:i4>0</vt:i4>
      </vt:variant>
      <vt:variant>
        <vt:i4>5</vt:i4>
      </vt:variant>
      <vt:variant>
        <vt:lpwstr/>
      </vt:variant>
      <vt:variant>
        <vt:lpwstr>_Toc23325555</vt:lpwstr>
      </vt:variant>
      <vt:variant>
        <vt:i4>1507377</vt:i4>
      </vt:variant>
      <vt:variant>
        <vt:i4>2</vt:i4>
      </vt:variant>
      <vt:variant>
        <vt:i4>0</vt:i4>
      </vt:variant>
      <vt:variant>
        <vt:i4>5</vt:i4>
      </vt:variant>
      <vt:variant>
        <vt:lpwstr/>
      </vt:variant>
      <vt:variant>
        <vt:lpwstr>_Toc23325554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Logotipo EUSTAT</dc:title>
  <dc:subject/>
  <dc:creator>ge00441m</dc:creator>
  <cp:keywords/>
  <cp:lastModifiedBy>Lopez Gonzalez, Juan Luis</cp:lastModifiedBy>
  <cp:revision>8</cp:revision>
  <cp:lastPrinted>2019-10-30T13:45:00Z</cp:lastPrinted>
  <dcterms:created xsi:type="dcterms:W3CDTF">2022-08-01T08:06:00Z</dcterms:created>
  <dcterms:modified xsi:type="dcterms:W3CDTF">2024-07-23T11:47:00Z</dcterms:modified>
</cp:coreProperties>
</file>